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15" w:rsidRPr="000A1315" w:rsidRDefault="000A1315" w:rsidP="000A1315">
      <w:pPr>
        <w:widowControl/>
        <w:shd w:val="clear" w:color="auto" w:fill="FFFFFF"/>
        <w:spacing w:line="500" w:lineRule="exact"/>
        <w:jc w:val="center"/>
        <w:outlineLvl w:val="1"/>
        <w:rPr>
          <w:rFonts w:ascii="黑体" w:eastAsia="黑体" w:hAnsi="黑体" w:cs="宋体"/>
          <w:bCs/>
          <w:kern w:val="0"/>
          <w:sz w:val="36"/>
          <w:szCs w:val="36"/>
        </w:rPr>
      </w:pPr>
      <w:r w:rsidRPr="000A1315">
        <w:rPr>
          <w:rFonts w:ascii="黑体" w:eastAsia="黑体" w:hAnsi="黑体" w:cs="宋体"/>
          <w:bCs/>
          <w:kern w:val="0"/>
          <w:sz w:val="36"/>
          <w:szCs w:val="36"/>
        </w:rPr>
        <w:t>党政机关办公用房建设标准</w:t>
      </w:r>
    </w:p>
    <w:p w:rsidR="007E2142" w:rsidRDefault="007E2142" w:rsidP="000A1315">
      <w:pPr>
        <w:spacing w:line="500" w:lineRule="exact"/>
        <w:rPr>
          <w:rFonts w:hint="eastAsia"/>
        </w:rPr>
      </w:pP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楷体" w:eastAsia="楷体" w:hAnsi="楷体" w:cs="宋体"/>
          <w:color w:val="000000"/>
          <w:kern w:val="0"/>
          <w:sz w:val="25"/>
          <w:szCs w:val="25"/>
        </w:rPr>
        <w:t>（２０１４年１１月２４日国家发展和改革委员会、住房和城乡建设部发改投资〔２０１４〕２６７４号公布）</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目　　录</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第一章</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总则</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第二章</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建筑分类与面积指标</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第三章</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选址、布局与建设用地</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第四章</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建筑标准</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第五章</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建筑装修</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第六章</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室内环境与建筑设备</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第七章</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智能化系统</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第八章</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附则</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本建设标准用词和用语说明</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党政机关办公用房建设标准条文说明（略）</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w:t>
      </w:r>
      <w:r w:rsidRPr="000A1315">
        <w:rPr>
          <w:rFonts w:ascii="����" w:eastAsia="宋体" w:hAnsi="����" w:cs="宋体"/>
          <w:b/>
          <w:bCs/>
          <w:color w:val="000000"/>
          <w:kern w:val="0"/>
          <w:sz w:val="25"/>
        </w:rPr>
        <w:t>  </w:t>
      </w:r>
      <w:r w:rsidRPr="000A1315">
        <w:rPr>
          <w:rFonts w:ascii="����" w:eastAsia="宋体" w:hAnsi="����" w:cs="宋体"/>
          <w:b/>
          <w:bCs/>
          <w:color w:val="000000"/>
          <w:kern w:val="0"/>
          <w:sz w:val="25"/>
        </w:rPr>
        <w:t>第一章</w:t>
      </w:r>
      <w:r w:rsidRPr="000A1315">
        <w:rPr>
          <w:rFonts w:ascii="����" w:eastAsia="宋体" w:hAnsi="����" w:cs="宋体"/>
          <w:b/>
          <w:bCs/>
          <w:color w:val="000000"/>
          <w:kern w:val="0"/>
          <w:sz w:val="25"/>
        </w:rPr>
        <w:t>  </w:t>
      </w:r>
      <w:r w:rsidRPr="000A1315">
        <w:rPr>
          <w:rFonts w:ascii="����" w:eastAsia="宋体" w:hAnsi="����" w:cs="宋体"/>
          <w:b/>
          <w:bCs/>
          <w:color w:val="000000"/>
          <w:kern w:val="0"/>
          <w:sz w:val="25"/>
        </w:rPr>
        <w:t>总　　则</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第一条　为规范党政机关办公用房建设，提高投资决策科学化水平，合理确定党政机关办公用房的建设内容、建设规模和标准，满足办公使用功能的需要，加强管理和监督，制定本建设标准。</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第二条　本建设标准是党政机关办公用房建设项目决策和建设的全国统</w:t>
      </w:r>
      <w:r w:rsidRPr="000A1315">
        <w:rPr>
          <w:rFonts w:ascii="����" w:eastAsia="宋体" w:hAnsi="����" w:cs="宋体"/>
          <w:color w:val="000000"/>
          <w:kern w:val="0"/>
          <w:sz w:val="25"/>
          <w:szCs w:val="25"/>
        </w:rPr>
        <w:lastRenderedPageBreak/>
        <w:t>一标准，是编制、评估和审批党政机关办公用房建设项目的项目建议书、可行性研究报告、初步设计以及对项目建设进行监督检查的重要依据。</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第三条　本建设标准适用于全国乡（镇、苏木）级及以上党的机关、人大机关、行政机关、政协机关、审判机关、检察机关，工会、共青团、妇联等人民团体机关，以及各级机关组成机构、直属机构、派出机构和直属事业单位（以下统称党政机关）办公用房的新建（或购置）、改建和扩建工程。配备、租用办公用房参照执行。</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第四条　党政机关办公用房建设必须贯彻艰苦奋斗、勤俭节约、反对浪费的方针，按照统筹兼顾、适用为主、满足办公需要的原则进行建设。</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集中建设或联合建设的办公用房，应充分利用公共服务和附属设施，打破系统、部门之间的界限，实行统一规划、集中管理、共同使用。</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第五条　党政机关办公用房建设必须符合土地利用和城乡规划要求，从严控制用地规模，严格土地审批，节约集约用地，严禁超标准占地、低效利用土地，不得占用耕地，新建项目不得配套建设大型广场、公园等设施。</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第六条　党政机关办公用房建设应做到庄重、朴素、经济、适用和资源节约，不得定位为城市标志性建筑。外立面不得搞豪华装修，内装修应简洁朴素。</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第七条　党政机关办公用房的建设规模应根据使用单位的类别和各级别编制定员，按照本建设标准的规定确定建筑面积。严禁超规模、超标准、超投资建设党政机关办公用房。</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第八条　党政机关办公用房的建设除应符合本建设标准外，还应符合国家关于安全、资源节约、环境保护、卫生、绿色建筑等标准和规范要求。</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w:t>
      </w:r>
      <w:r w:rsidRPr="000A1315">
        <w:rPr>
          <w:rFonts w:ascii="����" w:eastAsia="宋体" w:hAnsi="����" w:cs="宋体"/>
          <w:b/>
          <w:bCs/>
          <w:color w:val="000000"/>
          <w:kern w:val="0"/>
          <w:sz w:val="25"/>
        </w:rPr>
        <w:t>第二章</w:t>
      </w:r>
      <w:r w:rsidRPr="000A1315">
        <w:rPr>
          <w:rFonts w:ascii="����" w:eastAsia="宋体" w:hAnsi="����" w:cs="宋体"/>
          <w:b/>
          <w:bCs/>
          <w:color w:val="000000"/>
          <w:kern w:val="0"/>
          <w:sz w:val="25"/>
        </w:rPr>
        <w:t>  </w:t>
      </w:r>
      <w:r w:rsidRPr="000A1315">
        <w:rPr>
          <w:rFonts w:ascii="����" w:eastAsia="宋体" w:hAnsi="����" w:cs="宋体"/>
          <w:b/>
          <w:bCs/>
          <w:color w:val="000000"/>
          <w:kern w:val="0"/>
          <w:sz w:val="25"/>
        </w:rPr>
        <w:t>建筑分类与面积指标</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lastRenderedPageBreak/>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第九条　党政机关办公用房根据单位级别和性质分为五类，其适用对象见表</w:t>
      </w:r>
      <w:r w:rsidRPr="000A1315">
        <w:rPr>
          <w:rFonts w:ascii="����" w:eastAsia="宋体" w:hAnsi="����" w:cs="宋体"/>
          <w:color w:val="000000"/>
          <w:kern w:val="0"/>
          <w:sz w:val="25"/>
          <w:szCs w:val="25"/>
        </w:rPr>
        <w:t>1</w:t>
      </w:r>
      <w:r w:rsidRPr="000A1315">
        <w:rPr>
          <w:rFonts w:ascii="����" w:eastAsia="宋体" w:hAnsi="����" w:cs="宋体"/>
          <w:color w:val="000000"/>
          <w:kern w:val="0"/>
          <w:sz w:val="25"/>
          <w:szCs w:val="25"/>
        </w:rPr>
        <w:t>。</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表</w:t>
      </w:r>
      <w:r w:rsidRPr="000A1315">
        <w:rPr>
          <w:rFonts w:ascii="����" w:eastAsia="宋体" w:hAnsi="����" w:cs="宋体"/>
          <w:color w:val="000000"/>
          <w:kern w:val="0"/>
          <w:sz w:val="25"/>
          <w:szCs w:val="25"/>
        </w:rPr>
        <w:t>1</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w:t>
      </w:r>
      <w:r w:rsidRPr="000A1315">
        <w:rPr>
          <w:rFonts w:ascii="����" w:eastAsia="宋体" w:hAnsi="����" w:cs="宋体"/>
          <w:b/>
          <w:bCs/>
          <w:color w:val="000000"/>
          <w:kern w:val="0"/>
          <w:sz w:val="25"/>
        </w:rPr>
        <w:t>党政机关办公用房类别划分</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类别</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适用对象</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中央机关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中央部（委）级党的机关、人大机关、行政机关、政协机关、审判机关、检察机关，工会、共青团、妇联等人民团体机关，以及各机关派出机构和直属事业单位。</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省级机关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省（自治区、直辖市）级党的机关、人大机关、行政机关、政协机关、审判机关、检察机关，工会、共青团、妇联等人民团体机关，以及各机关的组成机构、直属机构、派出机构和直属事业单位。</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市级机关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市（地、州、盟）级党的机关、人大机关、行政机关、政协机关、审判机关、检察机关，工会、共青团、妇联等人民团体机关，以及各机关的组成机构、直属机构、派出机构和直属事业单位。</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县级机关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县（市、旗）级党的机关、人大机关、行政机关、政协机关、审判机关、检察机关，工会、共青团、妇联等人民团体机关，以及各机关的组成机构、直属机构、派出机构和直属事业单位。</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乡级机关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乡（镇、苏木）级党的机关、人大机关、行政机关及其他机关。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第十条　党政机关办公用房由基本办公用房（办公室、服务用房、设备用房）、附属用房两部分组成，并应符合表</w:t>
      </w:r>
      <w:r w:rsidRPr="000A1315">
        <w:rPr>
          <w:rFonts w:ascii="����" w:eastAsia="宋体" w:hAnsi="����" w:cs="宋体"/>
          <w:color w:val="000000"/>
          <w:kern w:val="0"/>
          <w:sz w:val="25"/>
          <w:szCs w:val="25"/>
        </w:rPr>
        <w:t>2</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表</w:t>
      </w:r>
      <w:r w:rsidRPr="000A1315">
        <w:rPr>
          <w:rFonts w:ascii="����" w:eastAsia="宋体" w:hAnsi="����" w:cs="宋体"/>
          <w:color w:val="000000"/>
          <w:kern w:val="0"/>
          <w:sz w:val="25"/>
          <w:szCs w:val="25"/>
        </w:rPr>
        <w:t>2</w:t>
      </w:r>
      <w:r w:rsidRPr="000A1315">
        <w:rPr>
          <w:rFonts w:ascii="����" w:eastAsia="宋体" w:hAnsi="����" w:cs="宋体"/>
          <w:color w:val="000000"/>
          <w:kern w:val="0"/>
          <w:sz w:val="25"/>
          <w:szCs w:val="25"/>
        </w:rPr>
        <w:t>党政机关办公用房功能分类（略）</w:t>
      </w:r>
      <w:r w:rsidRPr="000A1315">
        <w:rPr>
          <w:rFonts w:ascii="����" w:eastAsia="宋体" w:hAnsi="����" w:cs="宋体"/>
          <w:color w:val="000000"/>
          <w:kern w:val="0"/>
          <w:sz w:val="25"/>
          <w:szCs w:val="25"/>
        </w:rPr>
        <w:br/>
      </w:r>
      <w:r w:rsidRPr="000A1315">
        <w:rPr>
          <w:rFonts w:ascii="����" w:eastAsia="宋体" w:hAnsi="����" w:cs="宋体"/>
          <w:color w:val="000000"/>
          <w:kern w:val="0"/>
          <w:sz w:val="25"/>
          <w:szCs w:val="25"/>
        </w:rPr>
        <w:lastRenderedPageBreak/>
        <w:t xml:space="preserve">　　第十一条　各级工作人员办公室使用面积不应超过表</w:t>
      </w:r>
      <w:r w:rsidRPr="000A1315">
        <w:rPr>
          <w:rFonts w:ascii="����" w:eastAsia="宋体" w:hAnsi="����" w:cs="宋体"/>
          <w:color w:val="000000"/>
          <w:kern w:val="0"/>
          <w:sz w:val="25"/>
          <w:szCs w:val="25"/>
        </w:rPr>
        <w:t>3</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表</w:t>
      </w:r>
      <w:r w:rsidRPr="000A1315">
        <w:rPr>
          <w:rFonts w:ascii="����" w:eastAsia="宋体" w:hAnsi="����" w:cs="宋体"/>
          <w:color w:val="000000"/>
          <w:kern w:val="0"/>
          <w:sz w:val="25"/>
          <w:szCs w:val="25"/>
        </w:rPr>
        <w:t>3</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w:t>
      </w:r>
      <w:r w:rsidRPr="000A1315">
        <w:rPr>
          <w:rFonts w:ascii="����" w:eastAsia="宋体" w:hAnsi="����" w:cs="宋体"/>
          <w:b/>
          <w:bCs/>
          <w:color w:val="000000"/>
          <w:kern w:val="0"/>
          <w:sz w:val="25"/>
        </w:rPr>
        <w:t>各级工作人员办公室使用面积</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类别</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适用对象</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使用面积（平方米</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人）</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中央机关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部级正职</w:t>
      </w:r>
      <w:r w:rsidRPr="000A1315">
        <w:rPr>
          <w:rFonts w:ascii="����" w:eastAsia="宋体" w:hAnsi="����" w:cs="宋体"/>
          <w:color w:val="000000"/>
          <w:kern w:val="0"/>
          <w:sz w:val="25"/>
          <w:szCs w:val="25"/>
        </w:rPr>
        <w:t>  54</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b/>
          <w:bCs/>
          <w:color w:val="000000"/>
          <w:kern w:val="0"/>
          <w:sz w:val="25"/>
        </w:rPr>
        <w:t> </w:t>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部级副职</w:t>
      </w:r>
      <w:r w:rsidRPr="000A1315">
        <w:rPr>
          <w:rFonts w:ascii="����" w:eastAsia="宋体" w:hAnsi="����" w:cs="宋体"/>
          <w:color w:val="000000"/>
          <w:kern w:val="0"/>
          <w:sz w:val="25"/>
          <w:szCs w:val="25"/>
        </w:rPr>
        <w:t>  42</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正司（局）级</w:t>
      </w:r>
      <w:r w:rsidRPr="000A1315">
        <w:rPr>
          <w:rFonts w:ascii="����" w:eastAsia="宋体" w:hAnsi="����" w:cs="宋体"/>
          <w:color w:val="000000"/>
          <w:kern w:val="0"/>
          <w:sz w:val="25"/>
          <w:szCs w:val="25"/>
        </w:rPr>
        <w:t>  24</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副司（局）级</w:t>
      </w:r>
      <w:r w:rsidRPr="000A1315">
        <w:rPr>
          <w:rFonts w:ascii="����" w:eastAsia="宋体" w:hAnsi="����" w:cs="宋体"/>
          <w:color w:val="000000"/>
          <w:kern w:val="0"/>
          <w:sz w:val="25"/>
          <w:szCs w:val="25"/>
        </w:rPr>
        <w:t>  18</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处级</w:t>
      </w:r>
      <w:r w:rsidRPr="000A1315">
        <w:rPr>
          <w:rFonts w:ascii="����" w:eastAsia="宋体" w:hAnsi="����" w:cs="宋体"/>
          <w:color w:val="000000"/>
          <w:kern w:val="0"/>
          <w:sz w:val="25"/>
          <w:szCs w:val="25"/>
        </w:rPr>
        <w:t>  12</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处级以下</w:t>
      </w:r>
      <w:r w:rsidRPr="000A1315">
        <w:rPr>
          <w:rFonts w:ascii="����" w:eastAsia="宋体" w:hAnsi="����" w:cs="宋体"/>
          <w:color w:val="000000"/>
          <w:kern w:val="0"/>
          <w:sz w:val="25"/>
          <w:szCs w:val="25"/>
        </w:rPr>
        <w:t>  9</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省级机关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省级正职</w:t>
      </w:r>
      <w:r w:rsidRPr="000A1315">
        <w:rPr>
          <w:rFonts w:ascii="����" w:eastAsia="宋体" w:hAnsi="����" w:cs="宋体"/>
          <w:color w:val="000000"/>
          <w:kern w:val="0"/>
          <w:sz w:val="25"/>
          <w:szCs w:val="25"/>
        </w:rPr>
        <w:t>  54</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b/>
          <w:bCs/>
          <w:color w:val="000000"/>
          <w:kern w:val="0"/>
          <w:sz w:val="25"/>
        </w:rPr>
        <w:t>                           </w:t>
      </w:r>
      <w:r w:rsidRPr="000A1315">
        <w:rPr>
          <w:rFonts w:ascii="����" w:eastAsia="宋体" w:hAnsi="����" w:cs="宋体"/>
          <w:color w:val="000000"/>
          <w:kern w:val="0"/>
          <w:sz w:val="25"/>
          <w:szCs w:val="25"/>
        </w:rPr>
        <w:t>省级副职</w:t>
      </w:r>
      <w:r w:rsidRPr="000A1315">
        <w:rPr>
          <w:rFonts w:ascii="����" w:eastAsia="宋体" w:hAnsi="����" w:cs="宋体"/>
          <w:color w:val="000000"/>
          <w:kern w:val="0"/>
          <w:sz w:val="25"/>
          <w:szCs w:val="25"/>
        </w:rPr>
        <w:t>  42</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w:t>
      </w:r>
      <w:r w:rsidRPr="000A1315">
        <w:rPr>
          <w:rFonts w:ascii="����" w:eastAsia="宋体" w:hAnsi="����" w:cs="宋体"/>
          <w:color w:val="000000"/>
          <w:kern w:val="0"/>
          <w:sz w:val="25"/>
          <w:szCs w:val="25"/>
        </w:rPr>
        <w:t>正厅（局）级</w:t>
      </w:r>
      <w:r w:rsidRPr="000A1315">
        <w:rPr>
          <w:rFonts w:ascii="����" w:eastAsia="宋体" w:hAnsi="����" w:cs="宋体"/>
          <w:color w:val="000000"/>
          <w:kern w:val="0"/>
          <w:sz w:val="25"/>
          <w:szCs w:val="25"/>
        </w:rPr>
        <w:t>  30</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w:t>
      </w:r>
      <w:r w:rsidRPr="000A1315">
        <w:rPr>
          <w:rFonts w:ascii="����" w:eastAsia="宋体" w:hAnsi="����" w:cs="宋体"/>
          <w:color w:val="000000"/>
          <w:kern w:val="0"/>
          <w:sz w:val="25"/>
          <w:szCs w:val="25"/>
        </w:rPr>
        <w:t>副厅（局）级</w:t>
      </w:r>
      <w:r w:rsidRPr="000A1315">
        <w:rPr>
          <w:rFonts w:ascii="����" w:eastAsia="宋体" w:hAnsi="����" w:cs="宋体"/>
          <w:color w:val="000000"/>
          <w:kern w:val="0"/>
          <w:sz w:val="25"/>
          <w:szCs w:val="25"/>
        </w:rPr>
        <w:t>  24</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正处级</w:t>
      </w:r>
      <w:r w:rsidRPr="000A1315">
        <w:rPr>
          <w:rFonts w:ascii="����" w:eastAsia="宋体" w:hAnsi="����" w:cs="宋体"/>
          <w:color w:val="000000"/>
          <w:kern w:val="0"/>
          <w:sz w:val="25"/>
          <w:szCs w:val="25"/>
        </w:rPr>
        <w:t>  18</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副处级</w:t>
      </w:r>
      <w:r w:rsidRPr="000A1315">
        <w:rPr>
          <w:rFonts w:ascii="����" w:eastAsia="宋体" w:hAnsi="����" w:cs="宋体"/>
          <w:color w:val="000000"/>
          <w:kern w:val="0"/>
          <w:sz w:val="25"/>
          <w:szCs w:val="25"/>
        </w:rPr>
        <w:t>  12</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处级以下</w:t>
      </w:r>
      <w:r w:rsidRPr="000A1315">
        <w:rPr>
          <w:rFonts w:ascii="����" w:eastAsia="宋体" w:hAnsi="����" w:cs="宋体"/>
          <w:color w:val="000000"/>
          <w:kern w:val="0"/>
          <w:sz w:val="25"/>
          <w:szCs w:val="25"/>
        </w:rPr>
        <w:t>  9</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市级机关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市级正职</w:t>
      </w:r>
      <w:r w:rsidRPr="000A1315">
        <w:rPr>
          <w:rFonts w:ascii="����" w:eastAsia="宋体" w:hAnsi="����" w:cs="宋体"/>
          <w:color w:val="000000"/>
          <w:kern w:val="0"/>
          <w:sz w:val="25"/>
          <w:szCs w:val="25"/>
        </w:rPr>
        <w:t>  42</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b/>
          <w:bCs/>
          <w:color w:val="000000"/>
          <w:kern w:val="0"/>
          <w:sz w:val="25"/>
        </w:rPr>
        <w:t>                           </w:t>
      </w:r>
      <w:r w:rsidRPr="000A1315">
        <w:rPr>
          <w:rFonts w:ascii="����" w:eastAsia="宋体" w:hAnsi="����" w:cs="宋体"/>
          <w:color w:val="000000"/>
          <w:kern w:val="0"/>
          <w:sz w:val="25"/>
          <w:szCs w:val="25"/>
        </w:rPr>
        <w:t>市级副职</w:t>
      </w:r>
      <w:r w:rsidRPr="000A1315">
        <w:rPr>
          <w:rFonts w:ascii="����" w:eastAsia="宋体" w:hAnsi="����" w:cs="宋体"/>
          <w:color w:val="000000"/>
          <w:kern w:val="0"/>
          <w:sz w:val="25"/>
          <w:szCs w:val="25"/>
        </w:rPr>
        <w:t>  30</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正局</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处</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级</w:t>
      </w:r>
      <w:r w:rsidRPr="000A1315">
        <w:rPr>
          <w:rFonts w:ascii="����" w:eastAsia="宋体" w:hAnsi="����" w:cs="宋体"/>
          <w:color w:val="000000"/>
          <w:kern w:val="0"/>
          <w:sz w:val="25"/>
          <w:szCs w:val="25"/>
        </w:rPr>
        <w:t>  24</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w:t>
      </w:r>
      <w:r w:rsidRPr="000A1315">
        <w:rPr>
          <w:rFonts w:ascii="����" w:eastAsia="宋体" w:hAnsi="����" w:cs="宋体"/>
          <w:color w:val="000000"/>
          <w:kern w:val="0"/>
          <w:sz w:val="25"/>
          <w:szCs w:val="25"/>
        </w:rPr>
        <w:t>副局</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处</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级</w:t>
      </w:r>
      <w:r w:rsidRPr="000A1315">
        <w:rPr>
          <w:rFonts w:ascii="����" w:eastAsia="宋体" w:hAnsi="����" w:cs="宋体"/>
          <w:color w:val="000000"/>
          <w:kern w:val="0"/>
          <w:sz w:val="25"/>
          <w:szCs w:val="25"/>
        </w:rPr>
        <w:t>  18</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lastRenderedPageBreak/>
        <w:t xml:space="preserve">                           </w:t>
      </w:r>
      <w:r w:rsidRPr="000A1315">
        <w:rPr>
          <w:rFonts w:ascii="����" w:eastAsia="宋体" w:hAnsi="����" w:cs="宋体"/>
          <w:color w:val="000000"/>
          <w:kern w:val="0"/>
          <w:sz w:val="25"/>
          <w:szCs w:val="25"/>
        </w:rPr>
        <w:t>局</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处</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级以下</w:t>
      </w:r>
      <w:r w:rsidRPr="000A1315">
        <w:rPr>
          <w:rFonts w:ascii="����" w:eastAsia="宋体" w:hAnsi="����" w:cs="宋体"/>
          <w:color w:val="000000"/>
          <w:kern w:val="0"/>
          <w:sz w:val="25"/>
          <w:szCs w:val="25"/>
        </w:rPr>
        <w:t>  9</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县级机关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县级正职</w:t>
      </w:r>
      <w:r w:rsidRPr="000A1315">
        <w:rPr>
          <w:rFonts w:ascii="����" w:eastAsia="宋体" w:hAnsi="����" w:cs="宋体"/>
          <w:color w:val="000000"/>
          <w:kern w:val="0"/>
          <w:sz w:val="25"/>
          <w:szCs w:val="25"/>
        </w:rPr>
        <w:t>  30</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b/>
          <w:bCs/>
          <w:color w:val="000000"/>
          <w:kern w:val="0"/>
          <w:sz w:val="25"/>
        </w:rPr>
        <w:t>                           </w:t>
      </w:r>
      <w:r w:rsidRPr="000A1315">
        <w:rPr>
          <w:rFonts w:ascii="����" w:eastAsia="宋体" w:hAnsi="����" w:cs="宋体"/>
          <w:color w:val="000000"/>
          <w:kern w:val="0"/>
          <w:sz w:val="25"/>
          <w:szCs w:val="25"/>
        </w:rPr>
        <w:t>县级副职</w:t>
      </w:r>
      <w:r w:rsidRPr="000A1315">
        <w:rPr>
          <w:rFonts w:ascii="����" w:eastAsia="宋体" w:hAnsi="����" w:cs="宋体"/>
          <w:color w:val="000000"/>
          <w:kern w:val="0"/>
          <w:sz w:val="25"/>
          <w:szCs w:val="25"/>
        </w:rPr>
        <w:t>  24</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正科级</w:t>
      </w:r>
      <w:r w:rsidRPr="000A1315">
        <w:rPr>
          <w:rFonts w:ascii="����" w:eastAsia="宋体" w:hAnsi="����" w:cs="宋体"/>
          <w:color w:val="000000"/>
          <w:kern w:val="0"/>
          <w:sz w:val="25"/>
          <w:szCs w:val="25"/>
        </w:rPr>
        <w:t>  18</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副科级</w:t>
      </w:r>
      <w:r w:rsidRPr="000A1315">
        <w:rPr>
          <w:rFonts w:ascii="����" w:eastAsia="宋体" w:hAnsi="����" w:cs="宋体"/>
          <w:color w:val="000000"/>
          <w:kern w:val="0"/>
          <w:sz w:val="25"/>
          <w:szCs w:val="25"/>
        </w:rPr>
        <w:t>  12</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科级以下</w:t>
      </w:r>
      <w:r w:rsidRPr="000A1315">
        <w:rPr>
          <w:rFonts w:ascii="����" w:eastAsia="宋体" w:hAnsi="����" w:cs="宋体"/>
          <w:color w:val="000000"/>
          <w:kern w:val="0"/>
          <w:sz w:val="25"/>
          <w:szCs w:val="25"/>
        </w:rPr>
        <w:t>  9</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乡级机关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乡级正职、乡级副职、乡级以下</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由省级人民政府按照中央规定和精神自行做出规定，原则上不得超过县级副职。</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注：</w:t>
      </w:r>
      <w:r w:rsidRPr="000A1315">
        <w:rPr>
          <w:rFonts w:ascii="����" w:eastAsia="宋体" w:hAnsi="����" w:cs="宋体"/>
          <w:color w:val="000000"/>
          <w:kern w:val="0"/>
          <w:sz w:val="25"/>
          <w:szCs w:val="25"/>
        </w:rPr>
        <w:t>1</w:t>
      </w:r>
      <w:r w:rsidRPr="000A1315">
        <w:rPr>
          <w:rFonts w:ascii="����" w:eastAsia="宋体" w:hAnsi="����" w:cs="宋体"/>
          <w:color w:val="000000"/>
          <w:kern w:val="0"/>
          <w:sz w:val="25"/>
          <w:szCs w:val="25"/>
        </w:rPr>
        <w:t>、副省级城市、副部级单位副职办公室面积指标按不超过省（部）级副职标准执行，其组成部门的正、副局（司）级人员办公室面积指标按不超过省级机关或中央机关相应的正、副厅（局、司）级标准执行。副市（厅）、副县（处）级单位以此类推。</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2</w:t>
      </w:r>
      <w:r w:rsidRPr="000A1315">
        <w:rPr>
          <w:rFonts w:ascii="����" w:eastAsia="宋体" w:hAnsi="����" w:cs="宋体"/>
          <w:color w:val="000000"/>
          <w:kern w:val="0"/>
          <w:sz w:val="25"/>
          <w:szCs w:val="25"/>
        </w:rPr>
        <w:t>、中央机关司（局）级派出机构、事业单位按省级机关厅（局）级单位标准执行，处级派出机构、事业单位按市级机关局（处）级单位标准执行；省级机关处级直属机构、派出机构、事业单位按市级机关局（处）级单位标准执行，科级派出机构、事业单位按县级机关科级单位标准执行。其他以此类推。</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3</w:t>
      </w:r>
      <w:r w:rsidRPr="000A1315">
        <w:rPr>
          <w:rFonts w:ascii="����" w:eastAsia="宋体" w:hAnsi="����" w:cs="宋体"/>
          <w:color w:val="000000"/>
          <w:kern w:val="0"/>
          <w:sz w:val="25"/>
          <w:szCs w:val="25"/>
        </w:rPr>
        <w:t>、各级党政机关领导人员办公室可在上列规定的办公室使用面积范围内配备休息室。</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4</w:t>
      </w:r>
      <w:r w:rsidRPr="000A1315">
        <w:rPr>
          <w:rFonts w:ascii="����" w:eastAsia="宋体" w:hAnsi="����" w:cs="宋体"/>
          <w:color w:val="000000"/>
          <w:kern w:val="0"/>
          <w:sz w:val="25"/>
          <w:szCs w:val="25"/>
        </w:rPr>
        <w:t>、省部级领导人员、省（自治区、直辖市）所属厅（局）正职和市（地、州、盟）、县（市、区、旗）党政正职办公室可在上列规定的办公室使用面积范围内配备不超过</w:t>
      </w:r>
      <w:r w:rsidRPr="000A1315">
        <w:rPr>
          <w:rFonts w:ascii="����" w:eastAsia="宋体" w:hAnsi="����" w:cs="宋体"/>
          <w:color w:val="000000"/>
          <w:kern w:val="0"/>
          <w:sz w:val="25"/>
          <w:szCs w:val="25"/>
        </w:rPr>
        <w:t>6</w:t>
      </w:r>
      <w:r w:rsidRPr="000A1315">
        <w:rPr>
          <w:rFonts w:ascii="����" w:eastAsia="宋体" w:hAnsi="����" w:cs="宋体"/>
          <w:color w:val="000000"/>
          <w:kern w:val="0"/>
          <w:sz w:val="25"/>
          <w:szCs w:val="25"/>
        </w:rPr>
        <w:t>平方米的卫生间。</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第十二条　服务用房使用面积不应超过表</w:t>
      </w:r>
      <w:r w:rsidRPr="000A1315">
        <w:rPr>
          <w:rFonts w:ascii="����" w:eastAsia="宋体" w:hAnsi="����" w:cs="宋体"/>
          <w:color w:val="000000"/>
          <w:kern w:val="0"/>
          <w:sz w:val="25"/>
          <w:szCs w:val="25"/>
        </w:rPr>
        <w:t>4</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表</w:t>
      </w:r>
      <w:r w:rsidRPr="000A1315">
        <w:rPr>
          <w:rFonts w:ascii="����" w:eastAsia="宋体" w:hAnsi="����" w:cs="宋体"/>
          <w:color w:val="000000"/>
          <w:kern w:val="0"/>
          <w:sz w:val="25"/>
          <w:szCs w:val="25"/>
        </w:rPr>
        <w:t>4</w:t>
      </w:r>
      <w:r w:rsidRPr="000A1315">
        <w:rPr>
          <w:rFonts w:ascii="����" w:eastAsia="宋体" w:hAnsi="����" w:cs="宋体"/>
          <w:color w:val="000000"/>
          <w:kern w:val="0"/>
          <w:sz w:val="25"/>
          <w:szCs w:val="25"/>
        </w:rPr>
        <w:t>服务用房编制定员人均使用面积（略）</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第十三条　设备用房使用面积应根据地理位置、建设规模以及相关设备</w:t>
      </w:r>
      <w:r w:rsidRPr="000A1315">
        <w:rPr>
          <w:rFonts w:ascii="����" w:eastAsia="宋体" w:hAnsi="����" w:cs="宋体"/>
          <w:color w:val="000000"/>
          <w:kern w:val="0"/>
          <w:sz w:val="25"/>
          <w:szCs w:val="25"/>
        </w:rPr>
        <w:lastRenderedPageBreak/>
        <w:t>需求确定，宜按办公室和服务用房使用面积之和的</w:t>
      </w:r>
      <w:r w:rsidRPr="000A1315">
        <w:rPr>
          <w:rFonts w:ascii="����" w:eastAsia="宋体" w:hAnsi="����" w:cs="宋体"/>
          <w:color w:val="000000"/>
          <w:kern w:val="0"/>
          <w:sz w:val="25"/>
          <w:szCs w:val="25"/>
        </w:rPr>
        <w:t>9%</w:t>
      </w:r>
      <w:r w:rsidRPr="000A1315">
        <w:rPr>
          <w:rFonts w:ascii="����" w:eastAsia="宋体" w:hAnsi="����" w:cs="宋体"/>
          <w:color w:val="000000"/>
          <w:kern w:val="0"/>
          <w:sz w:val="25"/>
          <w:szCs w:val="25"/>
        </w:rPr>
        <w:t>测算。</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第十四条　党政机关办公用房应合理确定门厅、走廊、电梯厅等面积，提高使用面积系数。基本办公用房建筑总使用面积系数，多层建筑不应低于</w:t>
      </w:r>
      <w:r w:rsidRPr="000A1315">
        <w:rPr>
          <w:rFonts w:ascii="����" w:eastAsia="宋体" w:hAnsi="����" w:cs="宋体"/>
          <w:color w:val="000000"/>
          <w:kern w:val="0"/>
          <w:sz w:val="25"/>
          <w:szCs w:val="25"/>
        </w:rPr>
        <w:t>65%</w:t>
      </w:r>
      <w:r w:rsidRPr="000A1315">
        <w:rPr>
          <w:rFonts w:ascii="����" w:eastAsia="宋体" w:hAnsi="����" w:cs="宋体"/>
          <w:color w:val="000000"/>
          <w:kern w:val="0"/>
          <w:sz w:val="25"/>
          <w:szCs w:val="25"/>
        </w:rPr>
        <w:t>，高层建筑不应低于</w:t>
      </w:r>
      <w:r w:rsidRPr="000A1315">
        <w:rPr>
          <w:rFonts w:ascii="����" w:eastAsia="宋体" w:hAnsi="����" w:cs="宋体"/>
          <w:color w:val="000000"/>
          <w:kern w:val="0"/>
          <w:sz w:val="25"/>
          <w:szCs w:val="25"/>
        </w:rPr>
        <w:t>60%</w:t>
      </w:r>
      <w:r w:rsidRPr="000A1315">
        <w:rPr>
          <w:rFonts w:ascii="����" w:eastAsia="宋体" w:hAnsi="����" w:cs="宋体"/>
          <w:color w:val="000000"/>
          <w:kern w:val="0"/>
          <w:sz w:val="25"/>
          <w:szCs w:val="25"/>
        </w:rPr>
        <w:t>。</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第十五条　附属用房建筑面积，不应超过下列规定：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1</w:t>
      </w:r>
      <w:r w:rsidRPr="000A1315">
        <w:rPr>
          <w:rFonts w:ascii="����" w:eastAsia="宋体" w:hAnsi="����" w:cs="宋体"/>
          <w:color w:val="000000"/>
          <w:kern w:val="0"/>
          <w:sz w:val="25"/>
          <w:szCs w:val="25"/>
        </w:rPr>
        <w:t>、食堂：食堂餐厅及厨房建筑面积按编制定员计算，编制定员</w:t>
      </w:r>
      <w:r w:rsidRPr="000A1315">
        <w:rPr>
          <w:rFonts w:ascii="����" w:eastAsia="宋体" w:hAnsi="����" w:cs="宋体"/>
          <w:color w:val="000000"/>
          <w:kern w:val="0"/>
          <w:sz w:val="25"/>
          <w:szCs w:val="25"/>
        </w:rPr>
        <w:t>100</w:t>
      </w:r>
      <w:r w:rsidRPr="000A1315">
        <w:rPr>
          <w:rFonts w:ascii="����" w:eastAsia="宋体" w:hAnsi="����" w:cs="宋体"/>
          <w:color w:val="000000"/>
          <w:kern w:val="0"/>
          <w:sz w:val="25"/>
          <w:szCs w:val="25"/>
        </w:rPr>
        <w:t>人及以下的，人均建筑面积为</w:t>
      </w:r>
      <w:r w:rsidRPr="000A1315">
        <w:rPr>
          <w:rFonts w:ascii="����" w:eastAsia="宋体" w:hAnsi="����" w:cs="宋体"/>
          <w:color w:val="000000"/>
          <w:kern w:val="0"/>
          <w:sz w:val="25"/>
          <w:szCs w:val="25"/>
        </w:rPr>
        <w:t>3.7</w:t>
      </w:r>
      <w:r w:rsidRPr="000A1315">
        <w:rPr>
          <w:rFonts w:ascii="����" w:eastAsia="宋体" w:hAnsi="����" w:cs="宋体"/>
          <w:color w:val="000000"/>
          <w:kern w:val="0"/>
          <w:sz w:val="25"/>
          <w:szCs w:val="25"/>
        </w:rPr>
        <w:t>平方米；编制定员超过</w:t>
      </w:r>
      <w:r w:rsidRPr="000A1315">
        <w:rPr>
          <w:rFonts w:ascii="����" w:eastAsia="宋体" w:hAnsi="����" w:cs="宋体"/>
          <w:color w:val="000000"/>
          <w:kern w:val="0"/>
          <w:sz w:val="25"/>
          <w:szCs w:val="25"/>
        </w:rPr>
        <w:t>100</w:t>
      </w:r>
      <w:r w:rsidRPr="000A1315">
        <w:rPr>
          <w:rFonts w:ascii="����" w:eastAsia="宋体" w:hAnsi="����" w:cs="宋体"/>
          <w:color w:val="000000"/>
          <w:kern w:val="0"/>
          <w:sz w:val="25"/>
          <w:szCs w:val="25"/>
        </w:rPr>
        <w:t>人的，超出人员的人均建筑面积为</w:t>
      </w:r>
      <w:r w:rsidRPr="000A1315">
        <w:rPr>
          <w:rFonts w:ascii="����" w:eastAsia="宋体" w:hAnsi="����" w:cs="宋体"/>
          <w:color w:val="000000"/>
          <w:kern w:val="0"/>
          <w:sz w:val="25"/>
          <w:szCs w:val="25"/>
        </w:rPr>
        <w:t>2.6</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2</w:t>
      </w:r>
      <w:r w:rsidRPr="000A1315">
        <w:rPr>
          <w:rFonts w:ascii="����" w:eastAsia="宋体" w:hAnsi="����" w:cs="宋体"/>
          <w:color w:val="000000"/>
          <w:kern w:val="0"/>
          <w:sz w:val="25"/>
          <w:szCs w:val="25"/>
        </w:rPr>
        <w:t>、停车库：总停车位数应满足城乡规划建设要求，汽车库建筑面积指标为</w:t>
      </w:r>
      <w:r w:rsidRPr="000A1315">
        <w:rPr>
          <w:rFonts w:ascii="����" w:eastAsia="宋体" w:hAnsi="����" w:cs="宋体"/>
          <w:color w:val="000000"/>
          <w:kern w:val="0"/>
          <w:sz w:val="25"/>
          <w:szCs w:val="25"/>
        </w:rPr>
        <w:t>40</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辆，超出</w:t>
      </w:r>
      <w:r w:rsidRPr="000A1315">
        <w:rPr>
          <w:rFonts w:ascii="����" w:eastAsia="宋体" w:hAnsi="����" w:cs="宋体"/>
          <w:color w:val="000000"/>
          <w:kern w:val="0"/>
          <w:sz w:val="25"/>
          <w:szCs w:val="25"/>
        </w:rPr>
        <w:t>200</w:t>
      </w:r>
      <w:r w:rsidRPr="000A1315">
        <w:rPr>
          <w:rFonts w:ascii="����" w:eastAsia="宋体" w:hAnsi="����" w:cs="宋体"/>
          <w:color w:val="000000"/>
          <w:kern w:val="0"/>
          <w:sz w:val="25"/>
          <w:szCs w:val="25"/>
        </w:rPr>
        <w:t>个车位以上部分为</w:t>
      </w:r>
      <w:r w:rsidRPr="000A1315">
        <w:rPr>
          <w:rFonts w:ascii="����" w:eastAsia="宋体" w:hAnsi="����" w:cs="宋体"/>
          <w:color w:val="000000"/>
          <w:kern w:val="0"/>
          <w:sz w:val="25"/>
          <w:szCs w:val="25"/>
        </w:rPr>
        <w:t>38</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辆，可设置新能源汽车充电桩；自行车库建筑面积指标为</w:t>
      </w:r>
      <w:r w:rsidRPr="000A1315">
        <w:rPr>
          <w:rFonts w:ascii="����" w:eastAsia="宋体" w:hAnsi="����" w:cs="宋体"/>
          <w:color w:val="000000"/>
          <w:kern w:val="0"/>
          <w:sz w:val="25"/>
          <w:szCs w:val="25"/>
        </w:rPr>
        <w:t>1.8</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辆；电动车、摩托车库建筑面积指标为</w:t>
      </w:r>
      <w:r w:rsidRPr="000A1315">
        <w:rPr>
          <w:rFonts w:ascii="����" w:eastAsia="宋体" w:hAnsi="����" w:cs="宋体"/>
          <w:color w:val="000000"/>
          <w:kern w:val="0"/>
          <w:sz w:val="25"/>
          <w:szCs w:val="25"/>
        </w:rPr>
        <w:t>2.5</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辆。</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3</w:t>
      </w:r>
      <w:r w:rsidRPr="000A1315">
        <w:rPr>
          <w:rFonts w:ascii="����" w:eastAsia="宋体" w:hAnsi="����" w:cs="宋体"/>
          <w:color w:val="000000"/>
          <w:kern w:val="0"/>
          <w:sz w:val="25"/>
          <w:szCs w:val="25"/>
        </w:rPr>
        <w:t>、警卫用房：宜按警卫编制定员及武警营房建筑面积标准计算，人均建筑面积为</w:t>
      </w:r>
      <w:r w:rsidRPr="000A1315">
        <w:rPr>
          <w:rFonts w:ascii="����" w:eastAsia="宋体" w:hAnsi="����" w:cs="宋体"/>
          <w:color w:val="000000"/>
          <w:kern w:val="0"/>
          <w:sz w:val="25"/>
          <w:szCs w:val="25"/>
        </w:rPr>
        <w:t>25</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4</w:t>
      </w:r>
      <w:r w:rsidRPr="000A1315">
        <w:rPr>
          <w:rFonts w:ascii="����" w:eastAsia="宋体" w:hAnsi="����" w:cs="宋体"/>
          <w:color w:val="000000"/>
          <w:kern w:val="0"/>
          <w:sz w:val="25"/>
          <w:szCs w:val="25"/>
        </w:rPr>
        <w:t>、人防设施：应按国家人防部门规定的设防范围和标准计列建筑面积，本着平战结合、充分利用的原则，在平时可以兼作地下车库、物品仓库等。</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第十六条　党政机关办公用房总建筑面积可按下式计算得出：</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S=[A</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B</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(A</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B)×9%]/K</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C</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式中：</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S-</w:t>
      </w:r>
      <w:r w:rsidRPr="000A1315">
        <w:rPr>
          <w:rFonts w:ascii="����" w:eastAsia="宋体" w:hAnsi="����" w:cs="宋体"/>
          <w:color w:val="000000"/>
          <w:kern w:val="0"/>
          <w:sz w:val="25"/>
          <w:szCs w:val="25"/>
        </w:rPr>
        <w:t>总建筑面积；</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A-</w:t>
      </w:r>
      <w:r w:rsidRPr="000A1315">
        <w:rPr>
          <w:rFonts w:ascii="����" w:eastAsia="宋体" w:hAnsi="����" w:cs="宋体"/>
          <w:color w:val="000000"/>
          <w:kern w:val="0"/>
          <w:sz w:val="25"/>
          <w:szCs w:val="25"/>
        </w:rPr>
        <w:t>各级工作人员办公室总使用面积；</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B-</w:t>
      </w:r>
      <w:r w:rsidRPr="000A1315">
        <w:rPr>
          <w:rFonts w:ascii="����" w:eastAsia="宋体" w:hAnsi="����" w:cs="宋体"/>
          <w:color w:val="000000"/>
          <w:kern w:val="0"/>
          <w:sz w:val="25"/>
          <w:szCs w:val="25"/>
        </w:rPr>
        <w:t>服务用房总使用面积；</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K-</w:t>
      </w:r>
      <w:r w:rsidRPr="000A1315">
        <w:rPr>
          <w:rFonts w:ascii="����" w:eastAsia="宋体" w:hAnsi="����" w:cs="宋体"/>
          <w:color w:val="000000"/>
          <w:kern w:val="0"/>
          <w:sz w:val="25"/>
          <w:szCs w:val="25"/>
        </w:rPr>
        <w:t>基本办公用房建筑总使用面积系数；</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C-</w:t>
      </w:r>
      <w:r w:rsidRPr="000A1315">
        <w:rPr>
          <w:rFonts w:ascii="����" w:eastAsia="宋体" w:hAnsi="����" w:cs="宋体"/>
          <w:color w:val="000000"/>
          <w:kern w:val="0"/>
          <w:sz w:val="25"/>
          <w:szCs w:val="25"/>
        </w:rPr>
        <w:t>附属用房总建筑面积。</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第三章</w:t>
      </w:r>
      <w:r w:rsidRPr="000A1315">
        <w:rPr>
          <w:rFonts w:ascii="����" w:eastAsia="宋体" w:hAnsi="����" w:cs="宋体"/>
          <w:b/>
          <w:bCs/>
          <w:color w:val="000000"/>
          <w:kern w:val="0"/>
          <w:sz w:val="25"/>
        </w:rPr>
        <w:t>  </w:t>
      </w:r>
      <w:r w:rsidRPr="000A1315">
        <w:rPr>
          <w:rFonts w:ascii="����" w:eastAsia="宋体" w:hAnsi="����" w:cs="宋体"/>
          <w:b/>
          <w:bCs/>
          <w:color w:val="000000"/>
          <w:kern w:val="0"/>
          <w:sz w:val="25"/>
        </w:rPr>
        <w:t>选址、布局与建设用地</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lastRenderedPageBreak/>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第十七条　党政机关办公用房选址应符合当地土地利用总体规划和城乡规划的要求，在规划确定的城镇建设用地范围内，选择位置适合、交通便利、环境适宜、基础设施和地质条件良好、有利于安全保卫的地点。</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第十八条　党政机关办公用房在城市中的布局宜相对集中。联合建设时，其设备用房和附属用房等应统一规划与建设。</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第十九条　党政机关办公用房的建筑总平面布置应遵循功能组织合理、建筑组合紧凑、服务资源共享的原则，科学合理组织和利用地上、地下空间。</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第二十条　党政机关办公用房建设用地包括：建筑主体及其附属建筑用地、道路及停车用地、绿化用地等。</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第二十一条　党政机关办公用房改建、扩建工程应充分利用原有场地和设施，减少新增用地。</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第二十二条　党政机关办公用房建设用地不得用于建造与办公无关的居住或商用建筑等，不得占用风景名胜资源。</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第二十三条　党政机关办公用房的建筑容积率不应小于表</w:t>
      </w:r>
      <w:r w:rsidRPr="000A1315">
        <w:rPr>
          <w:rFonts w:ascii="����" w:eastAsia="宋体" w:hAnsi="����" w:cs="宋体"/>
          <w:color w:val="000000"/>
          <w:kern w:val="0"/>
          <w:sz w:val="25"/>
          <w:szCs w:val="25"/>
        </w:rPr>
        <w:t>5</w:t>
      </w:r>
      <w:r w:rsidRPr="000A1315">
        <w:rPr>
          <w:rFonts w:ascii="����" w:eastAsia="宋体" w:hAnsi="����" w:cs="宋体"/>
          <w:color w:val="000000"/>
          <w:kern w:val="0"/>
          <w:sz w:val="25"/>
          <w:szCs w:val="25"/>
        </w:rPr>
        <w:t>的规定，并应满足所在地城乡规划与建设的相关控制要求。</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表</w:t>
      </w:r>
      <w:r w:rsidRPr="000A1315">
        <w:rPr>
          <w:rFonts w:ascii="����" w:eastAsia="宋体" w:hAnsi="����" w:cs="宋体"/>
          <w:color w:val="000000"/>
          <w:kern w:val="0"/>
          <w:sz w:val="25"/>
          <w:szCs w:val="25"/>
        </w:rPr>
        <w:t>5</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w:t>
      </w:r>
      <w:r w:rsidRPr="000A1315">
        <w:rPr>
          <w:rFonts w:ascii="����" w:eastAsia="宋体" w:hAnsi="����" w:cs="宋体"/>
          <w:b/>
          <w:bCs/>
          <w:color w:val="000000"/>
          <w:kern w:val="0"/>
          <w:sz w:val="25"/>
        </w:rPr>
        <w:t>  </w:t>
      </w:r>
      <w:r w:rsidRPr="000A1315">
        <w:rPr>
          <w:rFonts w:ascii="����" w:eastAsia="宋体" w:hAnsi="����" w:cs="宋体"/>
          <w:b/>
          <w:bCs/>
          <w:color w:val="000000"/>
          <w:kern w:val="0"/>
          <w:sz w:val="25"/>
        </w:rPr>
        <w:t>建筑容积率指标</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类别</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容积率</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中央机关</w:t>
      </w:r>
      <w:r w:rsidRPr="000A1315">
        <w:rPr>
          <w:rFonts w:ascii="����" w:eastAsia="宋体" w:hAnsi="����" w:cs="宋体"/>
          <w:color w:val="000000"/>
          <w:kern w:val="0"/>
          <w:sz w:val="25"/>
          <w:szCs w:val="25"/>
        </w:rPr>
        <w:t>  2.0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省级机关</w:t>
      </w:r>
      <w:r w:rsidRPr="000A1315">
        <w:rPr>
          <w:rFonts w:ascii="����" w:eastAsia="宋体" w:hAnsi="����" w:cs="宋体"/>
          <w:color w:val="000000"/>
          <w:kern w:val="0"/>
          <w:sz w:val="25"/>
          <w:szCs w:val="25"/>
        </w:rPr>
        <w:t>  2.0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市级机关</w:t>
      </w:r>
      <w:r w:rsidRPr="000A1315">
        <w:rPr>
          <w:rFonts w:ascii="����" w:eastAsia="宋体" w:hAnsi="����" w:cs="宋体"/>
          <w:color w:val="000000"/>
          <w:kern w:val="0"/>
          <w:sz w:val="25"/>
          <w:szCs w:val="25"/>
        </w:rPr>
        <w:t>  1.2</w:t>
      </w:r>
      <w:r w:rsidRPr="000A1315">
        <w:rPr>
          <w:rFonts w:ascii="����" w:eastAsia="宋体" w:hAnsi="����" w:cs="宋体"/>
          <w:color w:val="000000"/>
          <w:kern w:val="0"/>
          <w:sz w:val="25"/>
          <w:szCs w:val="25"/>
        </w:rPr>
        <w:br/>
      </w:r>
      <w:r w:rsidRPr="000A1315">
        <w:rPr>
          <w:rFonts w:ascii="����" w:eastAsia="宋体" w:hAnsi="����" w:cs="宋体"/>
          <w:color w:val="000000"/>
          <w:kern w:val="0"/>
          <w:sz w:val="25"/>
          <w:szCs w:val="25"/>
        </w:rPr>
        <w:lastRenderedPageBreak/>
        <w:t xml:space="preserve">　　县级机关</w:t>
      </w:r>
      <w:r w:rsidRPr="000A1315">
        <w:rPr>
          <w:rFonts w:ascii="����" w:eastAsia="宋体" w:hAnsi="����" w:cs="宋体"/>
          <w:color w:val="000000"/>
          <w:kern w:val="0"/>
          <w:sz w:val="25"/>
          <w:szCs w:val="25"/>
        </w:rPr>
        <w:t>  1.0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由省级人民政府按照中央规定和精神乡级机关自行做出规定。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第二十四条　党政机关办公用房总停车位数应满足当地城乡规划建设要求，地面停车场面积指标为：汽车</w:t>
      </w:r>
      <w:r w:rsidRPr="000A1315">
        <w:rPr>
          <w:rFonts w:ascii="����" w:eastAsia="宋体" w:hAnsi="����" w:cs="宋体"/>
          <w:color w:val="000000"/>
          <w:kern w:val="0"/>
          <w:sz w:val="25"/>
          <w:szCs w:val="25"/>
        </w:rPr>
        <w:t>25</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辆，自行车</w:t>
      </w:r>
      <w:r w:rsidRPr="000A1315">
        <w:rPr>
          <w:rFonts w:ascii="����" w:eastAsia="宋体" w:hAnsi="����" w:cs="宋体"/>
          <w:color w:val="000000"/>
          <w:kern w:val="0"/>
          <w:sz w:val="25"/>
          <w:szCs w:val="25"/>
        </w:rPr>
        <w:t>1.2</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辆，电动车、摩托车</w:t>
      </w:r>
      <w:r w:rsidRPr="000A1315">
        <w:rPr>
          <w:rFonts w:ascii="����" w:eastAsia="宋体" w:hAnsi="����" w:cs="宋体"/>
          <w:color w:val="000000"/>
          <w:kern w:val="0"/>
          <w:sz w:val="25"/>
          <w:szCs w:val="25"/>
        </w:rPr>
        <w:t>1.8</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辆。</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第二十五条　党政机关办公用房建设用地的绿地率不宜低于</w:t>
      </w:r>
      <w:r w:rsidRPr="000A1315">
        <w:rPr>
          <w:rFonts w:ascii="����" w:eastAsia="宋体" w:hAnsi="����" w:cs="宋体"/>
          <w:color w:val="000000"/>
          <w:kern w:val="0"/>
          <w:sz w:val="25"/>
          <w:szCs w:val="25"/>
        </w:rPr>
        <w:t>30</w:t>
      </w:r>
      <w:r w:rsidRPr="000A1315">
        <w:rPr>
          <w:rFonts w:ascii="����" w:eastAsia="宋体" w:hAnsi="����" w:cs="宋体"/>
          <w:color w:val="000000"/>
          <w:kern w:val="0"/>
          <w:sz w:val="25"/>
          <w:szCs w:val="25"/>
        </w:rPr>
        <w:t>％，并应满足当地城乡规划和建设有关绿地的控制要求。绿化植被应采用本土植物，不得移栽大树、古树，以降低绿化成本。</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第四章</w:t>
      </w:r>
      <w:r w:rsidRPr="000A1315">
        <w:rPr>
          <w:rFonts w:ascii="����" w:eastAsia="宋体" w:hAnsi="����" w:cs="宋体"/>
          <w:b/>
          <w:bCs/>
          <w:color w:val="000000"/>
          <w:kern w:val="0"/>
          <w:sz w:val="25"/>
        </w:rPr>
        <w:t>  </w:t>
      </w:r>
      <w:r w:rsidRPr="000A1315">
        <w:rPr>
          <w:rFonts w:ascii="����" w:eastAsia="宋体" w:hAnsi="����" w:cs="宋体"/>
          <w:b/>
          <w:bCs/>
          <w:color w:val="000000"/>
          <w:kern w:val="0"/>
          <w:sz w:val="25"/>
        </w:rPr>
        <w:t>建筑标准</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第二十六条　党政机关办公用房不宜建造一、二层的低层建筑，也不应建造超高层、超大体量的建筑。</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第二十七条　党政机关基本办公用房建筑面积小于（等于）表</w:t>
      </w:r>
      <w:r w:rsidRPr="000A1315">
        <w:rPr>
          <w:rFonts w:ascii="����" w:eastAsia="宋体" w:hAnsi="����" w:cs="宋体"/>
          <w:color w:val="000000"/>
          <w:kern w:val="0"/>
          <w:sz w:val="25"/>
          <w:szCs w:val="25"/>
        </w:rPr>
        <w:t>6</w:t>
      </w:r>
      <w:r w:rsidRPr="000A1315">
        <w:rPr>
          <w:rFonts w:ascii="����" w:eastAsia="宋体" w:hAnsi="����" w:cs="宋体"/>
          <w:color w:val="000000"/>
          <w:kern w:val="0"/>
          <w:sz w:val="25"/>
          <w:szCs w:val="25"/>
        </w:rPr>
        <w:t>的规定时，不宜单独建设。</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表</w:t>
      </w:r>
      <w:r w:rsidRPr="000A1315">
        <w:rPr>
          <w:rFonts w:ascii="����" w:eastAsia="宋体" w:hAnsi="����" w:cs="宋体"/>
          <w:color w:val="000000"/>
          <w:kern w:val="0"/>
          <w:sz w:val="25"/>
          <w:szCs w:val="25"/>
        </w:rPr>
        <w:t>6</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建筑面积控制指标</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类别</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建筑面积（平方米）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中央机关</w:t>
      </w:r>
      <w:r w:rsidRPr="000A1315">
        <w:rPr>
          <w:rFonts w:ascii="����" w:eastAsia="宋体" w:hAnsi="����" w:cs="宋体"/>
          <w:color w:val="000000"/>
          <w:kern w:val="0"/>
          <w:sz w:val="25"/>
          <w:szCs w:val="25"/>
        </w:rPr>
        <w:t>  6000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省级机关</w:t>
      </w:r>
      <w:r w:rsidRPr="000A1315">
        <w:rPr>
          <w:rFonts w:ascii="����" w:eastAsia="宋体" w:hAnsi="����" w:cs="宋体"/>
          <w:color w:val="000000"/>
          <w:kern w:val="0"/>
          <w:sz w:val="25"/>
          <w:szCs w:val="25"/>
        </w:rPr>
        <w:t>  6000</w:t>
      </w:r>
      <w:r w:rsidRPr="000A1315">
        <w:rPr>
          <w:rFonts w:ascii="����" w:eastAsia="宋体" w:hAnsi="����" w:cs="宋体"/>
          <w:color w:val="000000"/>
          <w:kern w:val="0"/>
          <w:sz w:val="25"/>
          <w:szCs w:val="25"/>
        </w:rPr>
        <w:br/>
      </w:r>
      <w:r w:rsidRPr="000A1315">
        <w:rPr>
          <w:rFonts w:ascii="����" w:eastAsia="宋体" w:hAnsi="����" w:cs="宋体"/>
          <w:color w:val="000000"/>
          <w:kern w:val="0"/>
          <w:sz w:val="25"/>
          <w:szCs w:val="25"/>
        </w:rPr>
        <w:lastRenderedPageBreak/>
        <w:t xml:space="preserve">　　市级机关</w:t>
      </w:r>
      <w:r w:rsidRPr="000A1315">
        <w:rPr>
          <w:rFonts w:ascii="����" w:eastAsia="宋体" w:hAnsi="����" w:cs="宋体"/>
          <w:color w:val="000000"/>
          <w:kern w:val="0"/>
          <w:sz w:val="25"/>
          <w:szCs w:val="25"/>
        </w:rPr>
        <w:t>  4000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县级机关</w:t>
      </w:r>
      <w:r w:rsidRPr="000A1315">
        <w:rPr>
          <w:rFonts w:ascii="����" w:eastAsia="宋体" w:hAnsi="����" w:cs="宋体"/>
          <w:color w:val="000000"/>
          <w:kern w:val="0"/>
          <w:sz w:val="25"/>
          <w:szCs w:val="25"/>
        </w:rPr>
        <w:t>  2000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乡级机关</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第二十八条　党政机关办公用房标准层每层建筑面积不应低于表</w:t>
      </w:r>
      <w:r w:rsidRPr="000A1315">
        <w:rPr>
          <w:rFonts w:ascii="����" w:eastAsia="宋体" w:hAnsi="����" w:cs="宋体"/>
          <w:color w:val="000000"/>
          <w:kern w:val="0"/>
          <w:sz w:val="25"/>
          <w:szCs w:val="25"/>
        </w:rPr>
        <w:t>7</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表</w:t>
      </w:r>
      <w:r w:rsidRPr="000A1315">
        <w:rPr>
          <w:rFonts w:ascii="����" w:eastAsia="宋体" w:hAnsi="����" w:cs="宋体"/>
          <w:color w:val="000000"/>
          <w:kern w:val="0"/>
          <w:sz w:val="25"/>
          <w:szCs w:val="25"/>
        </w:rPr>
        <w:t>7</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w:t>
      </w:r>
      <w:r w:rsidRPr="000A1315">
        <w:rPr>
          <w:rFonts w:ascii="����" w:eastAsia="宋体" w:hAnsi="����" w:cs="宋体"/>
          <w:b/>
          <w:bCs/>
          <w:color w:val="000000"/>
          <w:kern w:val="0"/>
          <w:sz w:val="25"/>
        </w:rPr>
        <w:t>  </w:t>
      </w:r>
      <w:r w:rsidRPr="000A1315">
        <w:rPr>
          <w:rFonts w:ascii="����" w:eastAsia="宋体" w:hAnsi="����" w:cs="宋体"/>
          <w:b/>
          <w:bCs/>
          <w:color w:val="000000"/>
          <w:kern w:val="0"/>
          <w:sz w:val="25"/>
        </w:rPr>
        <w:t>标准层建筑面积</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分类</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建筑面积（平方米）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四层及以下办公用房</w:t>
      </w:r>
      <w:r w:rsidRPr="000A1315">
        <w:rPr>
          <w:rFonts w:ascii="����" w:eastAsia="宋体" w:hAnsi="����" w:cs="宋体"/>
          <w:color w:val="000000"/>
          <w:kern w:val="0"/>
          <w:sz w:val="25"/>
          <w:szCs w:val="25"/>
        </w:rPr>
        <w:t>  600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五层及以上多层办公用房</w:t>
      </w:r>
      <w:r w:rsidRPr="000A1315">
        <w:rPr>
          <w:rFonts w:ascii="����" w:eastAsia="宋体" w:hAnsi="����" w:cs="宋体"/>
          <w:color w:val="000000"/>
          <w:kern w:val="0"/>
          <w:sz w:val="25"/>
          <w:szCs w:val="25"/>
        </w:rPr>
        <w:t>  1000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高层办公用房</w:t>
      </w:r>
      <w:r w:rsidRPr="000A1315">
        <w:rPr>
          <w:rFonts w:ascii="����" w:eastAsia="宋体" w:hAnsi="����" w:cs="宋体"/>
          <w:color w:val="000000"/>
          <w:kern w:val="0"/>
          <w:sz w:val="25"/>
          <w:szCs w:val="25"/>
        </w:rPr>
        <w:t>  1200</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第二十九条　党政机关办公用房入口门厅高度不应超过两层，门厅的使用面积不应超过表</w:t>
      </w:r>
      <w:r w:rsidRPr="000A1315">
        <w:rPr>
          <w:rFonts w:ascii="����" w:eastAsia="宋体" w:hAnsi="����" w:cs="宋体"/>
          <w:color w:val="000000"/>
          <w:kern w:val="0"/>
          <w:sz w:val="25"/>
          <w:szCs w:val="25"/>
        </w:rPr>
        <w:t>8</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表</w:t>
      </w:r>
      <w:r w:rsidRPr="000A1315">
        <w:rPr>
          <w:rFonts w:ascii="����" w:eastAsia="宋体" w:hAnsi="����" w:cs="宋体"/>
          <w:color w:val="000000"/>
          <w:kern w:val="0"/>
          <w:sz w:val="25"/>
          <w:szCs w:val="25"/>
        </w:rPr>
        <w:t>8</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入口门厅的使用面积指标</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类别</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使用面积（平方米）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中央机关</w:t>
      </w:r>
      <w:r w:rsidRPr="000A1315">
        <w:rPr>
          <w:rFonts w:ascii="����" w:eastAsia="宋体" w:hAnsi="����" w:cs="宋体"/>
          <w:color w:val="000000"/>
          <w:kern w:val="0"/>
          <w:sz w:val="25"/>
          <w:szCs w:val="25"/>
        </w:rPr>
        <w:t>  300</w:t>
      </w:r>
      <w:r w:rsidRPr="000A1315">
        <w:rPr>
          <w:rFonts w:ascii="����" w:eastAsia="宋体" w:hAnsi="����" w:cs="宋体"/>
          <w:color w:val="000000"/>
          <w:kern w:val="0"/>
          <w:sz w:val="25"/>
          <w:szCs w:val="25"/>
        </w:rPr>
        <w:br/>
      </w:r>
      <w:r w:rsidRPr="000A1315">
        <w:rPr>
          <w:rFonts w:ascii="����" w:eastAsia="宋体" w:hAnsi="����" w:cs="宋体"/>
          <w:color w:val="000000"/>
          <w:kern w:val="0"/>
          <w:sz w:val="25"/>
          <w:szCs w:val="25"/>
        </w:rPr>
        <w:lastRenderedPageBreak/>
        <w:t xml:space="preserve">　　省级机关</w:t>
      </w:r>
      <w:r w:rsidRPr="000A1315">
        <w:rPr>
          <w:rFonts w:ascii="����" w:eastAsia="宋体" w:hAnsi="����" w:cs="宋体"/>
          <w:color w:val="000000"/>
          <w:kern w:val="0"/>
          <w:sz w:val="25"/>
          <w:szCs w:val="25"/>
        </w:rPr>
        <w:t>  300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市级机关</w:t>
      </w:r>
      <w:r w:rsidRPr="000A1315">
        <w:rPr>
          <w:rFonts w:ascii="����" w:eastAsia="宋体" w:hAnsi="����" w:cs="宋体"/>
          <w:color w:val="000000"/>
          <w:kern w:val="0"/>
          <w:sz w:val="25"/>
          <w:szCs w:val="25"/>
        </w:rPr>
        <w:t>  240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县级机关</w:t>
      </w:r>
      <w:r w:rsidRPr="000A1315">
        <w:rPr>
          <w:rFonts w:ascii="����" w:eastAsia="宋体" w:hAnsi="����" w:cs="宋体"/>
          <w:color w:val="000000"/>
          <w:kern w:val="0"/>
          <w:sz w:val="25"/>
          <w:szCs w:val="25"/>
        </w:rPr>
        <w:t>  120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由省级人民政府按照中央规定和精神自行做出规定，原乡级机关则上不得超过县级机关。</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第三十条　党政机关办公用房不得在办公区域内建设阶梯式和有舞台灯光音响、舞台机械、同声传译的会堂、报告厅、大型会议室。建筑物内不宜设置阳光房、采光中厅、室内花园、景观走廊等超出办公用房功能的其他空间或房间。</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第三十一条　党政机关办公用房标准层的层高应根据办公室净高要求、结构形式及设施情况确定，不得超越净高规定或结构及设施的合理技术条件加大层高。办公室的净高应符合下列规定：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1</w:t>
      </w:r>
      <w:r w:rsidRPr="000A1315">
        <w:rPr>
          <w:rFonts w:ascii="����" w:eastAsia="宋体" w:hAnsi="����" w:cs="宋体"/>
          <w:color w:val="000000"/>
          <w:kern w:val="0"/>
          <w:sz w:val="25"/>
          <w:szCs w:val="25"/>
        </w:rPr>
        <w:t>、有集中空调设施并有吊顶的标准单间办公室宜为</w:t>
      </w:r>
      <w:r w:rsidRPr="000A1315">
        <w:rPr>
          <w:rFonts w:ascii="����" w:eastAsia="宋体" w:hAnsi="����" w:cs="宋体"/>
          <w:color w:val="000000"/>
          <w:kern w:val="0"/>
          <w:sz w:val="25"/>
          <w:szCs w:val="25"/>
        </w:rPr>
        <w:t>2.5</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2.7</w:t>
      </w:r>
      <w:r w:rsidRPr="000A1315">
        <w:rPr>
          <w:rFonts w:ascii="����" w:eastAsia="宋体" w:hAnsi="����" w:cs="宋体"/>
          <w:color w:val="000000"/>
          <w:kern w:val="0"/>
          <w:sz w:val="25"/>
          <w:szCs w:val="25"/>
        </w:rPr>
        <w:t>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2</w:t>
      </w:r>
      <w:r w:rsidRPr="000A1315">
        <w:rPr>
          <w:rFonts w:ascii="����" w:eastAsia="宋体" w:hAnsi="����" w:cs="宋体"/>
          <w:color w:val="000000"/>
          <w:kern w:val="0"/>
          <w:sz w:val="25"/>
          <w:szCs w:val="25"/>
        </w:rPr>
        <w:t>、无集中空调设施的标准单间办公室宜为</w:t>
      </w:r>
      <w:r w:rsidRPr="000A1315">
        <w:rPr>
          <w:rFonts w:ascii="����" w:eastAsia="宋体" w:hAnsi="����" w:cs="宋体"/>
          <w:color w:val="000000"/>
          <w:kern w:val="0"/>
          <w:sz w:val="25"/>
          <w:szCs w:val="25"/>
        </w:rPr>
        <w:t>2.6</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2.8</w:t>
      </w:r>
      <w:r w:rsidRPr="000A1315">
        <w:rPr>
          <w:rFonts w:ascii="����" w:eastAsia="宋体" w:hAnsi="����" w:cs="宋体"/>
          <w:color w:val="000000"/>
          <w:kern w:val="0"/>
          <w:sz w:val="25"/>
          <w:szCs w:val="25"/>
        </w:rPr>
        <w:t>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3</w:t>
      </w:r>
      <w:r w:rsidRPr="000A1315">
        <w:rPr>
          <w:rFonts w:ascii="����" w:eastAsia="宋体" w:hAnsi="����" w:cs="宋体"/>
          <w:color w:val="000000"/>
          <w:kern w:val="0"/>
          <w:sz w:val="25"/>
          <w:szCs w:val="25"/>
        </w:rPr>
        <w:t>、有集中空调设施并有吊顶的大空间办公室宜为</w:t>
      </w:r>
      <w:r w:rsidRPr="000A1315">
        <w:rPr>
          <w:rFonts w:ascii="����" w:eastAsia="宋体" w:hAnsi="����" w:cs="宋体"/>
          <w:color w:val="000000"/>
          <w:kern w:val="0"/>
          <w:sz w:val="25"/>
          <w:szCs w:val="25"/>
        </w:rPr>
        <w:t>2.6</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2.8</w:t>
      </w:r>
      <w:r w:rsidRPr="000A1315">
        <w:rPr>
          <w:rFonts w:ascii="����" w:eastAsia="宋体" w:hAnsi="����" w:cs="宋体"/>
          <w:color w:val="000000"/>
          <w:kern w:val="0"/>
          <w:sz w:val="25"/>
          <w:szCs w:val="25"/>
        </w:rPr>
        <w:t>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4</w:t>
      </w:r>
      <w:r w:rsidRPr="000A1315">
        <w:rPr>
          <w:rFonts w:ascii="����" w:eastAsia="宋体" w:hAnsi="����" w:cs="宋体"/>
          <w:color w:val="000000"/>
          <w:kern w:val="0"/>
          <w:sz w:val="25"/>
          <w:szCs w:val="25"/>
        </w:rPr>
        <w:t>、无集中空调设施的大空间办公室宜为</w:t>
      </w:r>
      <w:r w:rsidRPr="000A1315">
        <w:rPr>
          <w:rFonts w:ascii="����" w:eastAsia="宋体" w:hAnsi="����" w:cs="宋体"/>
          <w:color w:val="000000"/>
          <w:kern w:val="0"/>
          <w:sz w:val="25"/>
          <w:szCs w:val="25"/>
        </w:rPr>
        <w:t>2.8</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3.0</w:t>
      </w:r>
      <w:r w:rsidRPr="000A1315">
        <w:rPr>
          <w:rFonts w:ascii="����" w:eastAsia="宋体" w:hAnsi="����" w:cs="宋体"/>
          <w:color w:val="000000"/>
          <w:kern w:val="0"/>
          <w:sz w:val="25"/>
          <w:szCs w:val="25"/>
        </w:rPr>
        <w:t>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第三十二条　党政机关办公用房标准层的走道净宽应符合下列规定：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1</w:t>
      </w:r>
      <w:r w:rsidRPr="000A1315">
        <w:rPr>
          <w:rFonts w:ascii="����" w:eastAsia="宋体" w:hAnsi="����" w:cs="宋体"/>
          <w:color w:val="000000"/>
          <w:kern w:val="0"/>
          <w:sz w:val="25"/>
          <w:szCs w:val="25"/>
        </w:rPr>
        <w:t>、走道长度</w:t>
      </w:r>
      <w:r w:rsidRPr="000A1315">
        <w:rPr>
          <w:rFonts w:ascii="����" w:eastAsia="宋体" w:hAnsi="����" w:cs="宋体"/>
          <w:color w:val="000000"/>
          <w:kern w:val="0"/>
          <w:sz w:val="25"/>
          <w:szCs w:val="25"/>
        </w:rPr>
        <w:t>≤40</w:t>
      </w:r>
      <w:r w:rsidRPr="000A1315">
        <w:rPr>
          <w:rFonts w:ascii="����" w:eastAsia="宋体" w:hAnsi="����" w:cs="宋体"/>
          <w:color w:val="000000"/>
          <w:kern w:val="0"/>
          <w:sz w:val="25"/>
          <w:szCs w:val="25"/>
        </w:rPr>
        <w:t>米时，单面布房的走道净宽不宜小于</w:t>
      </w:r>
      <w:r w:rsidRPr="000A1315">
        <w:rPr>
          <w:rFonts w:ascii="����" w:eastAsia="宋体" w:hAnsi="����" w:cs="宋体"/>
          <w:color w:val="000000"/>
          <w:kern w:val="0"/>
          <w:sz w:val="25"/>
          <w:szCs w:val="25"/>
        </w:rPr>
        <w:t>1.5</w:t>
      </w:r>
      <w:r w:rsidRPr="000A1315">
        <w:rPr>
          <w:rFonts w:ascii="����" w:eastAsia="宋体" w:hAnsi="����" w:cs="宋体"/>
          <w:color w:val="000000"/>
          <w:kern w:val="0"/>
          <w:sz w:val="25"/>
          <w:szCs w:val="25"/>
        </w:rPr>
        <w:t>米且不宜大于</w:t>
      </w:r>
      <w:r w:rsidRPr="000A1315">
        <w:rPr>
          <w:rFonts w:ascii="����" w:eastAsia="宋体" w:hAnsi="����" w:cs="宋体"/>
          <w:color w:val="000000"/>
          <w:kern w:val="0"/>
          <w:sz w:val="25"/>
          <w:szCs w:val="25"/>
        </w:rPr>
        <w:t>1.8</w:t>
      </w:r>
      <w:r w:rsidRPr="000A1315">
        <w:rPr>
          <w:rFonts w:ascii="����" w:eastAsia="宋体" w:hAnsi="����" w:cs="宋体"/>
          <w:color w:val="000000"/>
          <w:kern w:val="0"/>
          <w:sz w:val="25"/>
          <w:szCs w:val="25"/>
        </w:rPr>
        <w:t>米，双面布房的走道净宽不宜小于</w:t>
      </w:r>
      <w:r w:rsidRPr="000A1315">
        <w:rPr>
          <w:rFonts w:ascii="����" w:eastAsia="宋体" w:hAnsi="����" w:cs="宋体"/>
          <w:color w:val="000000"/>
          <w:kern w:val="0"/>
          <w:sz w:val="25"/>
          <w:szCs w:val="25"/>
        </w:rPr>
        <w:t>1.8</w:t>
      </w:r>
      <w:r w:rsidRPr="000A1315">
        <w:rPr>
          <w:rFonts w:ascii="����" w:eastAsia="宋体" w:hAnsi="����" w:cs="宋体"/>
          <w:color w:val="000000"/>
          <w:kern w:val="0"/>
          <w:sz w:val="25"/>
          <w:szCs w:val="25"/>
        </w:rPr>
        <w:t>米且不宜大于</w:t>
      </w:r>
      <w:r w:rsidRPr="000A1315">
        <w:rPr>
          <w:rFonts w:ascii="����" w:eastAsia="宋体" w:hAnsi="����" w:cs="宋体"/>
          <w:color w:val="000000"/>
          <w:kern w:val="0"/>
          <w:sz w:val="25"/>
          <w:szCs w:val="25"/>
        </w:rPr>
        <w:t>2.1</w:t>
      </w:r>
      <w:r w:rsidRPr="000A1315">
        <w:rPr>
          <w:rFonts w:ascii="����" w:eastAsia="宋体" w:hAnsi="����" w:cs="宋体"/>
          <w:color w:val="000000"/>
          <w:kern w:val="0"/>
          <w:sz w:val="25"/>
          <w:szCs w:val="25"/>
        </w:rPr>
        <w:t>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2</w:t>
      </w:r>
      <w:r w:rsidRPr="000A1315">
        <w:rPr>
          <w:rFonts w:ascii="����" w:eastAsia="宋体" w:hAnsi="����" w:cs="宋体"/>
          <w:color w:val="000000"/>
          <w:kern w:val="0"/>
          <w:sz w:val="25"/>
          <w:szCs w:val="25"/>
        </w:rPr>
        <w:t>、走道长度＞</w:t>
      </w:r>
      <w:r w:rsidRPr="000A1315">
        <w:rPr>
          <w:rFonts w:ascii="����" w:eastAsia="宋体" w:hAnsi="����" w:cs="宋体"/>
          <w:color w:val="000000"/>
          <w:kern w:val="0"/>
          <w:sz w:val="25"/>
          <w:szCs w:val="25"/>
        </w:rPr>
        <w:t>40</w:t>
      </w:r>
      <w:r w:rsidRPr="000A1315">
        <w:rPr>
          <w:rFonts w:ascii="����" w:eastAsia="宋体" w:hAnsi="����" w:cs="宋体"/>
          <w:color w:val="000000"/>
          <w:kern w:val="0"/>
          <w:sz w:val="25"/>
          <w:szCs w:val="25"/>
        </w:rPr>
        <w:t>米时，单面布房的走道净宽不宜小于</w:t>
      </w:r>
      <w:r w:rsidRPr="000A1315">
        <w:rPr>
          <w:rFonts w:ascii="����" w:eastAsia="宋体" w:hAnsi="����" w:cs="宋体"/>
          <w:color w:val="000000"/>
          <w:kern w:val="0"/>
          <w:sz w:val="25"/>
          <w:szCs w:val="25"/>
        </w:rPr>
        <w:t>1.5</w:t>
      </w:r>
      <w:r w:rsidRPr="000A1315">
        <w:rPr>
          <w:rFonts w:ascii="����" w:eastAsia="宋体" w:hAnsi="����" w:cs="宋体"/>
          <w:color w:val="000000"/>
          <w:kern w:val="0"/>
          <w:sz w:val="25"/>
          <w:szCs w:val="25"/>
        </w:rPr>
        <w:t>米且不宜大于</w:t>
      </w:r>
      <w:r w:rsidRPr="000A1315">
        <w:rPr>
          <w:rFonts w:ascii="����" w:eastAsia="宋体" w:hAnsi="����" w:cs="宋体"/>
          <w:color w:val="000000"/>
          <w:kern w:val="0"/>
          <w:sz w:val="25"/>
          <w:szCs w:val="25"/>
        </w:rPr>
        <w:t>2.1</w:t>
      </w:r>
      <w:r w:rsidRPr="000A1315">
        <w:rPr>
          <w:rFonts w:ascii="����" w:eastAsia="宋体" w:hAnsi="����" w:cs="宋体"/>
          <w:color w:val="000000"/>
          <w:kern w:val="0"/>
          <w:sz w:val="25"/>
          <w:szCs w:val="25"/>
        </w:rPr>
        <w:t>米，双面布房的走道净宽不宜小于</w:t>
      </w:r>
      <w:r w:rsidRPr="000A1315">
        <w:rPr>
          <w:rFonts w:ascii="����" w:eastAsia="宋体" w:hAnsi="����" w:cs="宋体"/>
          <w:color w:val="000000"/>
          <w:kern w:val="0"/>
          <w:sz w:val="25"/>
          <w:szCs w:val="25"/>
        </w:rPr>
        <w:t>1.8</w:t>
      </w:r>
      <w:r w:rsidRPr="000A1315">
        <w:rPr>
          <w:rFonts w:ascii="����" w:eastAsia="宋体" w:hAnsi="����" w:cs="宋体"/>
          <w:color w:val="000000"/>
          <w:kern w:val="0"/>
          <w:sz w:val="25"/>
          <w:szCs w:val="25"/>
        </w:rPr>
        <w:t>米且不宜大于</w:t>
      </w:r>
      <w:r w:rsidRPr="000A1315">
        <w:rPr>
          <w:rFonts w:ascii="����" w:eastAsia="宋体" w:hAnsi="����" w:cs="宋体"/>
          <w:color w:val="000000"/>
          <w:kern w:val="0"/>
          <w:sz w:val="25"/>
          <w:szCs w:val="25"/>
        </w:rPr>
        <w:t>2.5</w:t>
      </w:r>
      <w:r w:rsidRPr="000A1315">
        <w:rPr>
          <w:rFonts w:ascii="����" w:eastAsia="宋体" w:hAnsi="����" w:cs="宋体"/>
          <w:color w:val="000000"/>
          <w:kern w:val="0"/>
          <w:sz w:val="25"/>
          <w:szCs w:val="25"/>
        </w:rPr>
        <w:t>米。</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第三十三条　五层及五层以上的党政机关办公用房应设置乘客电梯，办公用房的办公区域不应设置自动扶梯。</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第三十四条　党政机关办公用房应满足国家有关无障碍规范的要求。</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第三十五条　党政机关办公用房的建设应满足功能需求，党政机关一般工作人员办公室宜采用大开间，提高办公室利用率。</w:t>
      </w:r>
      <w:r w:rsidRPr="000A1315">
        <w:rPr>
          <w:rFonts w:ascii="����" w:eastAsia="宋体" w:hAnsi="����" w:cs="宋体"/>
          <w:color w:val="000000"/>
          <w:kern w:val="0"/>
          <w:sz w:val="25"/>
          <w:szCs w:val="25"/>
        </w:rPr>
        <w:br/>
      </w:r>
      <w:r w:rsidRPr="000A1315">
        <w:rPr>
          <w:rFonts w:ascii="����" w:eastAsia="宋体" w:hAnsi="����" w:cs="宋体"/>
          <w:color w:val="000000"/>
          <w:kern w:val="0"/>
          <w:sz w:val="25"/>
          <w:szCs w:val="25"/>
        </w:rPr>
        <w:lastRenderedPageBreak/>
        <w:t xml:space="preserve">　　第三十六条　党政机关办公用房建筑应符合国家有关建筑设计防火、抗震、节能规范等的规定，并确保建筑在设计使用年限期间能正常使用。</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第五章</w:t>
      </w:r>
      <w:r w:rsidRPr="000A1315">
        <w:rPr>
          <w:rFonts w:ascii="����" w:eastAsia="宋体" w:hAnsi="����" w:cs="宋体"/>
          <w:b/>
          <w:bCs/>
          <w:color w:val="000000"/>
          <w:kern w:val="0"/>
          <w:sz w:val="25"/>
        </w:rPr>
        <w:t>  </w:t>
      </w:r>
      <w:r w:rsidRPr="000A1315">
        <w:rPr>
          <w:rFonts w:ascii="����" w:eastAsia="宋体" w:hAnsi="����" w:cs="宋体"/>
          <w:b/>
          <w:bCs/>
          <w:color w:val="000000"/>
          <w:kern w:val="0"/>
          <w:sz w:val="25"/>
        </w:rPr>
        <w:t>建筑装修</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第三十七条　党政机关办公用房装修设计应构造简洁、色彩适宜，营造庄重、实用、协调的装饰效果，因地制宜地选用节能环保装修材料或构配件。</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第三十八条　党政机关办公用房室内装修包括楼地面、墙面、柱面、天棚、内门窗、轻质隔墙、细部等，不包括活动家具、窗帘、饰物等。</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第三十九条　党政机关办公用房装修标准可分为基本装修、中级装修、中高级装修三类，并宜符合表</w:t>
      </w:r>
      <w:r w:rsidRPr="000A1315">
        <w:rPr>
          <w:rFonts w:ascii="����" w:eastAsia="宋体" w:hAnsi="����" w:cs="宋体"/>
          <w:color w:val="000000"/>
          <w:kern w:val="0"/>
          <w:sz w:val="25"/>
          <w:szCs w:val="25"/>
        </w:rPr>
        <w:t>9</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表</w:t>
      </w:r>
      <w:r w:rsidRPr="000A1315">
        <w:rPr>
          <w:rFonts w:ascii="����" w:eastAsia="宋体" w:hAnsi="����" w:cs="宋体"/>
          <w:color w:val="000000"/>
          <w:kern w:val="0"/>
          <w:sz w:val="25"/>
          <w:szCs w:val="25"/>
        </w:rPr>
        <w:t>9</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装修标准</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分类</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装修要求</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基本装修</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选用建筑所在地区经济型普通装修材料或构配件。</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楼地面可选用普通</w:t>
      </w:r>
      <w:r w:rsidRPr="000A1315">
        <w:rPr>
          <w:rFonts w:ascii="����" w:eastAsia="宋体" w:hAnsi="����" w:cs="宋体"/>
          <w:color w:val="000000"/>
          <w:kern w:val="0"/>
          <w:sz w:val="25"/>
          <w:szCs w:val="25"/>
        </w:rPr>
        <w:t>PVC</w:t>
      </w:r>
      <w:r w:rsidRPr="000A1315">
        <w:rPr>
          <w:rFonts w:ascii="����" w:eastAsia="宋体" w:hAnsi="����" w:cs="宋体"/>
          <w:color w:val="000000"/>
          <w:kern w:val="0"/>
          <w:sz w:val="25"/>
          <w:szCs w:val="25"/>
        </w:rPr>
        <w:t>地材、地砖、水泥砂浆等；墙、柱面选用普通涂料；天棚刷普通涂料或普通饰面板吊顶；门采用普通复合木门。</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lastRenderedPageBreak/>
        <w:br/>
      </w:r>
      <w:r w:rsidRPr="000A1315">
        <w:rPr>
          <w:rFonts w:ascii="����" w:eastAsia="宋体" w:hAnsi="����" w:cs="宋体"/>
          <w:color w:val="000000"/>
          <w:kern w:val="0"/>
          <w:sz w:val="25"/>
          <w:szCs w:val="25"/>
        </w:rPr>
        <w:t xml:space="preserve">　　中级装修选</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选用建筑所在地区中等价位的装修材料或构配件。</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楼地面可选用中档复合木地板、</w:t>
      </w:r>
      <w:r w:rsidRPr="000A1315">
        <w:rPr>
          <w:rFonts w:ascii="����" w:eastAsia="宋体" w:hAnsi="����" w:cs="宋体"/>
          <w:color w:val="000000"/>
          <w:kern w:val="0"/>
          <w:sz w:val="25"/>
          <w:szCs w:val="25"/>
        </w:rPr>
        <w:t>PVC</w:t>
      </w:r>
      <w:r w:rsidRPr="000A1315">
        <w:rPr>
          <w:rFonts w:ascii="����" w:eastAsia="宋体" w:hAnsi="����" w:cs="宋体"/>
          <w:color w:val="000000"/>
          <w:kern w:val="0"/>
          <w:sz w:val="25"/>
          <w:szCs w:val="25"/>
        </w:rPr>
        <w:t>地材、石材、地砖等；墙、柱面可用中档饰面板、涂料或壁纸；天棚可做中档饰面板吊顶；门采用中档复合木门或玻璃门。</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中高价位的装修</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选用建筑所在地区中等价位、局部选用材料或构配件。</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Courier New" w:eastAsia="宋体" w:hAnsi="Courier New" w:cs="Courier New"/>
          <w:color w:val="000000"/>
          <w:kern w:val="0"/>
          <w:sz w:val="25"/>
          <w:szCs w:val="25"/>
        </w:rPr>
        <w:t>   </w:t>
      </w:r>
      <w:r w:rsidRPr="000A1315">
        <w:rPr>
          <w:rFonts w:ascii="Courier New" w:eastAsia="宋体" w:hAnsi="Courier New" w:cs="Courier New"/>
          <w:color w:val="000000"/>
          <w:kern w:val="0"/>
          <w:sz w:val="25"/>
        </w:rPr>
        <w:t> </w:t>
      </w:r>
      <w:r w:rsidRPr="000A1315">
        <w:rPr>
          <w:rFonts w:ascii="����" w:eastAsia="宋体" w:hAnsi="����" w:cs="宋体"/>
          <w:color w:val="000000"/>
          <w:kern w:val="0"/>
          <w:sz w:val="25"/>
          <w:szCs w:val="25"/>
        </w:rPr>
        <w:t>楼地面可选用中高档石材、木材、普通化纤地毯；墙、柱面可选用中档中高级装修饰面板或涂料；天棚可做中高档饰面板吊顶；门采用中高档复合木门或玻璃门。</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注：同等档次室内装修材料，提倡采用新型环保节能材料。</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第四十条　党政机关办公用房建筑装修应符合表</w:t>
      </w:r>
      <w:r w:rsidRPr="000A1315">
        <w:rPr>
          <w:rFonts w:ascii="����" w:eastAsia="宋体" w:hAnsi="����" w:cs="宋体"/>
          <w:color w:val="000000"/>
          <w:kern w:val="0"/>
          <w:sz w:val="25"/>
          <w:szCs w:val="25"/>
        </w:rPr>
        <w:t>10</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表</w:t>
      </w:r>
      <w:r w:rsidRPr="000A1315">
        <w:rPr>
          <w:rFonts w:ascii="����" w:eastAsia="宋体" w:hAnsi="����" w:cs="宋体"/>
          <w:color w:val="000000"/>
          <w:kern w:val="0"/>
          <w:sz w:val="25"/>
          <w:szCs w:val="25"/>
        </w:rPr>
        <w:t>10</w:t>
      </w:r>
      <w:r w:rsidRPr="000A1315">
        <w:rPr>
          <w:rFonts w:ascii="����" w:eastAsia="宋体" w:hAnsi="����" w:cs="宋体"/>
          <w:color w:val="000000"/>
          <w:kern w:val="0"/>
          <w:sz w:val="25"/>
          <w:szCs w:val="25"/>
        </w:rPr>
        <w:t>装修选用标准（略）</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第四十一条　党政机关办公用房的办公室及办公区走廊等应采用普通灯具和高效节能型光源，会议室、接待室及主入口门厅可采用装饰性灯具，配用高效节能型光源，但不应选用豪华灯具。</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第四十二条　采暖地区一般工作人员办公室不应做装饰性暖气罩。</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第四十三条　党政机关办公用房室外装修包括墙面、柱面、外门窗、门头、台阶、坡道等。</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第四十四条　党政机关办公用房室外装修设计，应综合考虑所在地区传统文化特色、经济状况、城镇景观及周边建筑风貌，做到实用、协调、庄重。外墙面不宜大面积采用玻璃幕墙，主入口不应使用铜质门、豪华旋转门。</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第四十五条　党政机关办公用房装修工程造价包括：室内装修工程、室</w:t>
      </w:r>
      <w:r w:rsidRPr="000A1315">
        <w:rPr>
          <w:rFonts w:ascii="����" w:eastAsia="宋体" w:hAnsi="����" w:cs="宋体"/>
          <w:color w:val="000000"/>
          <w:kern w:val="0"/>
          <w:sz w:val="25"/>
          <w:szCs w:val="25"/>
        </w:rPr>
        <w:lastRenderedPageBreak/>
        <w:t>外装修工程造价。装修工程造价占建筑安装工程费用的比例，不宜超过表</w:t>
      </w:r>
      <w:r w:rsidRPr="000A1315">
        <w:rPr>
          <w:rFonts w:ascii="����" w:eastAsia="宋体" w:hAnsi="����" w:cs="宋体"/>
          <w:color w:val="000000"/>
          <w:kern w:val="0"/>
          <w:sz w:val="25"/>
          <w:szCs w:val="25"/>
        </w:rPr>
        <w:t>11</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表</w:t>
      </w:r>
      <w:r w:rsidRPr="000A1315">
        <w:rPr>
          <w:rFonts w:ascii="����" w:eastAsia="宋体" w:hAnsi="����" w:cs="宋体"/>
          <w:color w:val="000000"/>
          <w:kern w:val="0"/>
          <w:sz w:val="25"/>
          <w:szCs w:val="25"/>
        </w:rPr>
        <w:t>11</w:t>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w:t>
      </w:r>
      <w:r w:rsidRPr="000A1315">
        <w:rPr>
          <w:rFonts w:ascii="����" w:eastAsia="宋体" w:hAnsi="����" w:cs="宋体"/>
          <w:b/>
          <w:bCs/>
          <w:color w:val="000000"/>
          <w:kern w:val="0"/>
          <w:sz w:val="25"/>
        </w:rPr>
        <w:t>  </w:t>
      </w:r>
      <w:r w:rsidRPr="000A1315">
        <w:rPr>
          <w:rFonts w:ascii="����" w:eastAsia="宋体" w:hAnsi="����" w:cs="宋体"/>
          <w:b/>
          <w:bCs/>
          <w:color w:val="000000"/>
          <w:kern w:val="0"/>
          <w:sz w:val="25"/>
        </w:rPr>
        <w:t>装修工程造价占建筑安装工程费用的比例</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类别</w:t>
      </w:r>
      <w:r w:rsidRPr="000A1315">
        <w:rPr>
          <w:rFonts w:ascii="����" w:eastAsia="宋体" w:hAnsi="����" w:cs="宋体"/>
          <w:color w:val="000000"/>
          <w:kern w:val="0"/>
          <w:sz w:val="25"/>
          <w:szCs w:val="25"/>
        </w:rPr>
        <w:t>  </w:t>
      </w:r>
      <w:r w:rsidRPr="000A1315">
        <w:rPr>
          <w:rFonts w:ascii="����" w:eastAsia="宋体" w:hAnsi="����" w:cs="宋体"/>
          <w:color w:val="000000"/>
          <w:kern w:val="0"/>
          <w:sz w:val="25"/>
          <w:szCs w:val="25"/>
        </w:rPr>
        <w:t>比例（</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中央机关</w:t>
      </w:r>
      <w:r w:rsidRPr="000A1315">
        <w:rPr>
          <w:rFonts w:ascii="����" w:eastAsia="宋体" w:hAnsi="����" w:cs="宋体"/>
          <w:color w:val="000000"/>
          <w:kern w:val="0"/>
          <w:sz w:val="25"/>
          <w:szCs w:val="25"/>
        </w:rPr>
        <w:t>  35</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省级机关</w:t>
      </w:r>
      <w:r w:rsidRPr="000A1315">
        <w:rPr>
          <w:rFonts w:ascii="����" w:eastAsia="宋体" w:hAnsi="����" w:cs="宋体"/>
          <w:color w:val="000000"/>
          <w:kern w:val="0"/>
          <w:sz w:val="25"/>
          <w:szCs w:val="25"/>
        </w:rPr>
        <w:t>  35</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市级机关</w:t>
      </w:r>
      <w:r w:rsidRPr="000A1315">
        <w:rPr>
          <w:rFonts w:ascii="����" w:eastAsia="宋体" w:hAnsi="����" w:cs="宋体"/>
          <w:color w:val="000000"/>
          <w:kern w:val="0"/>
          <w:sz w:val="25"/>
          <w:szCs w:val="25"/>
        </w:rPr>
        <w:t>  35</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县级机关</w:t>
      </w:r>
      <w:r w:rsidRPr="000A1315">
        <w:rPr>
          <w:rFonts w:ascii="����" w:eastAsia="宋体" w:hAnsi="����" w:cs="宋体"/>
          <w:color w:val="000000"/>
          <w:kern w:val="0"/>
          <w:sz w:val="25"/>
          <w:szCs w:val="25"/>
        </w:rPr>
        <w:t>  30</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乡级机关</w:t>
      </w:r>
      <w:r w:rsidRPr="000A1315">
        <w:rPr>
          <w:rFonts w:ascii="����" w:eastAsia="宋体" w:hAnsi="����" w:cs="宋体"/>
          <w:color w:val="000000"/>
          <w:kern w:val="0"/>
          <w:sz w:val="25"/>
          <w:szCs w:val="25"/>
        </w:rPr>
        <w:t>  25</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w:t>
      </w:r>
      <w:r w:rsidRPr="000A1315">
        <w:rPr>
          <w:rFonts w:ascii="����" w:eastAsia="宋体" w:hAnsi="����" w:cs="宋体"/>
          <w:b/>
          <w:bCs/>
          <w:color w:val="000000"/>
          <w:kern w:val="0"/>
          <w:sz w:val="25"/>
        </w:rPr>
        <w:t>第六章</w:t>
      </w:r>
      <w:r w:rsidRPr="000A1315">
        <w:rPr>
          <w:rFonts w:ascii="����" w:eastAsia="宋体" w:hAnsi="����" w:cs="宋体"/>
          <w:b/>
          <w:bCs/>
          <w:color w:val="000000"/>
          <w:kern w:val="0"/>
          <w:sz w:val="25"/>
        </w:rPr>
        <w:t>  </w:t>
      </w:r>
      <w:r w:rsidRPr="000A1315">
        <w:rPr>
          <w:rFonts w:ascii="����" w:eastAsia="宋体" w:hAnsi="����" w:cs="宋体"/>
          <w:b/>
          <w:bCs/>
          <w:color w:val="000000"/>
          <w:kern w:val="0"/>
          <w:sz w:val="25"/>
        </w:rPr>
        <w:t>室内环境与建筑设备</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第四十六条　党政机关办公用房室内环境应符合公共建筑节能设计标准的规定。其中，办公室冬季采暖设定温度不应高于</w:t>
      </w:r>
      <w:r w:rsidRPr="000A1315">
        <w:rPr>
          <w:rFonts w:ascii="����" w:eastAsia="宋体" w:hAnsi="����" w:cs="宋体"/>
          <w:color w:val="000000"/>
          <w:kern w:val="0"/>
          <w:sz w:val="25"/>
          <w:szCs w:val="25"/>
        </w:rPr>
        <w:t>20</w:t>
      </w:r>
      <w:r w:rsidRPr="000A1315">
        <w:rPr>
          <w:rFonts w:ascii="宋体" w:eastAsia="宋体" w:hAnsi="宋体" w:cs="宋体" w:hint="eastAsia"/>
          <w:color w:val="000000"/>
          <w:kern w:val="0"/>
          <w:sz w:val="25"/>
          <w:szCs w:val="25"/>
        </w:rPr>
        <w:t>℃</w:t>
      </w:r>
      <w:r w:rsidRPr="000A1315">
        <w:rPr>
          <w:rFonts w:ascii="����" w:eastAsia="宋体" w:hAnsi="����" w:cs="宋体"/>
          <w:color w:val="000000"/>
          <w:kern w:val="0"/>
          <w:sz w:val="25"/>
          <w:szCs w:val="25"/>
        </w:rPr>
        <w:t>，夏季制冷设定温度不应低于</w:t>
      </w:r>
      <w:r w:rsidRPr="000A1315">
        <w:rPr>
          <w:rFonts w:ascii="����" w:eastAsia="宋体" w:hAnsi="����" w:cs="宋体"/>
          <w:color w:val="000000"/>
          <w:kern w:val="0"/>
          <w:sz w:val="25"/>
          <w:szCs w:val="25"/>
        </w:rPr>
        <w:t>26</w:t>
      </w:r>
      <w:r w:rsidRPr="000A1315">
        <w:rPr>
          <w:rFonts w:ascii="宋体" w:eastAsia="宋体" w:hAnsi="宋体" w:cs="宋体" w:hint="eastAsia"/>
          <w:color w:val="000000"/>
          <w:kern w:val="0"/>
          <w:sz w:val="25"/>
          <w:szCs w:val="25"/>
        </w:rPr>
        <w:t>℃</w:t>
      </w:r>
      <w:r w:rsidRPr="000A1315">
        <w:rPr>
          <w:rFonts w:ascii="����" w:eastAsia="宋体" w:hAnsi="����" w:cs="宋体"/>
          <w:color w:val="000000"/>
          <w:kern w:val="0"/>
          <w:sz w:val="25"/>
          <w:szCs w:val="25"/>
        </w:rPr>
        <w:t>。</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第四十七条　党政机关办公用房的一个主立面朝向外窗的窗墙比不应大于</w:t>
      </w:r>
      <w:r w:rsidRPr="000A1315">
        <w:rPr>
          <w:rFonts w:ascii="����" w:eastAsia="宋体" w:hAnsi="����" w:cs="宋体"/>
          <w:color w:val="000000"/>
          <w:kern w:val="0"/>
          <w:sz w:val="25"/>
          <w:szCs w:val="25"/>
        </w:rPr>
        <w:t>0.6</w:t>
      </w:r>
      <w:r w:rsidRPr="000A1315">
        <w:rPr>
          <w:rFonts w:ascii="����" w:eastAsia="宋体" w:hAnsi="����" w:cs="宋体"/>
          <w:color w:val="000000"/>
          <w:kern w:val="0"/>
          <w:sz w:val="25"/>
          <w:szCs w:val="25"/>
        </w:rPr>
        <w:t>，其余朝向外窗的窗墙比不应大于</w:t>
      </w:r>
      <w:r w:rsidRPr="000A1315">
        <w:rPr>
          <w:rFonts w:ascii="����" w:eastAsia="宋体" w:hAnsi="����" w:cs="宋体"/>
          <w:color w:val="000000"/>
          <w:kern w:val="0"/>
          <w:sz w:val="25"/>
          <w:szCs w:val="25"/>
        </w:rPr>
        <w:t>0.4</w:t>
      </w:r>
      <w:r w:rsidRPr="000A1315">
        <w:rPr>
          <w:rFonts w:ascii="����" w:eastAsia="宋体" w:hAnsi="����" w:cs="宋体"/>
          <w:color w:val="000000"/>
          <w:kern w:val="0"/>
          <w:sz w:val="25"/>
          <w:szCs w:val="25"/>
        </w:rPr>
        <w:t>，并满足自然采光的要求。</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第四十八条　采用集中采暖、空调系统的办公用房，应设置分楼层或分室内区域或分用户的室温可调控装置，并按使用部门或耗能部门设置热、冷</w:t>
      </w:r>
      <w:r w:rsidRPr="000A1315">
        <w:rPr>
          <w:rFonts w:ascii="����" w:eastAsia="宋体" w:hAnsi="����" w:cs="宋体"/>
          <w:color w:val="000000"/>
          <w:kern w:val="0"/>
          <w:sz w:val="25"/>
          <w:szCs w:val="25"/>
        </w:rPr>
        <w:lastRenderedPageBreak/>
        <w:t>量分摊计量装置。</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第四十九条　党政机关办公用房的给水系统应充分利用城镇给水管网直接供水，其供水设备宜采用管网叠压供水设备。</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第五十条　党政机关办公用房不得采用冲洗水量大于</w:t>
      </w:r>
      <w:r w:rsidRPr="000A1315">
        <w:rPr>
          <w:rFonts w:ascii="����" w:eastAsia="宋体" w:hAnsi="����" w:cs="宋体"/>
          <w:color w:val="000000"/>
          <w:kern w:val="0"/>
          <w:sz w:val="25"/>
          <w:szCs w:val="25"/>
        </w:rPr>
        <w:t>9</w:t>
      </w:r>
      <w:r w:rsidRPr="000A1315">
        <w:rPr>
          <w:rFonts w:ascii="����" w:eastAsia="宋体" w:hAnsi="����" w:cs="宋体"/>
          <w:color w:val="000000"/>
          <w:kern w:val="0"/>
          <w:sz w:val="25"/>
          <w:szCs w:val="25"/>
        </w:rPr>
        <w:t>升的便器及水箱，洗手（脸）盆宜采用感应式水嘴、延时自闭水嘴，便器采用感应式或延时自闭冲洗阀。卫生器具和配件均应采用节水型产品。</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第五十一条　各类用房或部位的照度标准值应符合表</w:t>
      </w:r>
      <w:r w:rsidRPr="000A1315">
        <w:rPr>
          <w:rFonts w:ascii="����" w:eastAsia="宋体" w:hAnsi="����" w:cs="宋体"/>
          <w:color w:val="000000"/>
          <w:kern w:val="0"/>
          <w:sz w:val="25"/>
          <w:szCs w:val="25"/>
        </w:rPr>
        <w:t>12</w:t>
      </w:r>
      <w:r w:rsidRPr="000A1315">
        <w:rPr>
          <w:rFonts w:ascii="����" w:eastAsia="宋体" w:hAnsi="����" w:cs="宋体"/>
          <w:color w:val="000000"/>
          <w:kern w:val="0"/>
          <w:sz w:val="25"/>
          <w:szCs w:val="25"/>
        </w:rPr>
        <w:t>的规定。</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表</w:t>
      </w:r>
      <w:r w:rsidRPr="000A1315">
        <w:rPr>
          <w:rFonts w:ascii="����" w:eastAsia="宋体" w:hAnsi="����" w:cs="宋体"/>
          <w:color w:val="000000"/>
          <w:kern w:val="0"/>
          <w:sz w:val="25"/>
          <w:szCs w:val="25"/>
        </w:rPr>
        <w:t>12</w:t>
      </w:r>
      <w:r w:rsidRPr="000A1315">
        <w:rPr>
          <w:rFonts w:ascii="����" w:eastAsia="宋体" w:hAnsi="����" w:cs="宋体"/>
          <w:color w:val="000000"/>
          <w:kern w:val="0"/>
          <w:sz w:val="25"/>
          <w:szCs w:val="25"/>
        </w:rPr>
        <w:t>照度标准值（略）</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第五十二条　走廊、楼梯间、门厅等公共场所的照明，宜采用集中控制，并按建筑使用条件和天然采光状况采取分区、分组控制措施。</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第七章</w:t>
      </w:r>
      <w:r w:rsidRPr="000A1315">
        <w:rPr>
          <w:rFonts w:ascii="����" w:eastAsia="宋体" w:hAnsi="����" w:cs="宋体"/>
          <w:b/>
          <w:bCs/>
          <w:color w:val="000000"/>
          <w:kern w:val="0"/>
          <w:sz w:val="25"/>
        </w:rPr>
        <w:t>  </w:t>
      </w:r>
      <w:r w:rsidRPr="000A1315">
        <w:rPr>
          <w:rFonts w:ascii="����" w:eastAsia="宋体" w:hAnsi="����" w:cs="宋体"/>
          <w:b/>
          <w:bCs/>
          <w:color w:val="000000"/>
          <w:kern w:val="0"/>
          <w:sz w:val="25"/>
        </w:rPr>
        <w:t>智能化系统</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第五十三条　党政机关办公用房智能化系统宜由智能化集成系统、信息设施系统、信息化应用系统、公共安全系统、建筑设备管理系统等构成，党政机关可根据各自需要和实际情况配置相应的办公用房智能化系统。</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第五十四条　中央机关、省级机关、市级机关办公用房宜设置智能化集成系统。智能化集成系统建设应根据办公用房规模、办公业务的综合性以及建筑设备的控制要求综合考虑确定。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第五十五条　党政机关办公用房信息设施系统宜包括用户电话交换系统、信息网络系统、综合布线系统、有线电视系统、广播系统、会议系统等。系统配置标准宜符合表</w:t>
      </w:r>
      <w:r w:rsidRPr="000A1315">
        <w:rPr>
          <w:rFonts w:ascii="����" w:eastAsia="宋体" w:hAnsi="����" w:cs="宋体"/>
          <w:color w:val="000000"/>
          <w:kern w:val="0"/>
          <w:sz w:val="25"/>
          <w:szCs w:val="25"/>
        </w:rPr>
        <w:t>13</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表</w:t>
      </w:r>
      <w:r w:rsidRPr="000A1315">
        <w:rPr>
          <w:rFonts w:ascii="����" w:eastAsia="宋体" w:hAnsi="����" w:cs="宋体"/>
          <w:color w:val="000000"/>
          <w:kern w:val="0"/>
          <w:sz w:val="25"/>
          <w:szCs w:val="25"/>
        </w:rPr>
        <w:t>13</w:t>
      </w:r>
      <w:r w:rsidRPr="000A1315">
        <w:rPr>
          <w:rFonts w:ascii="����" w:eastAsia="宋体" w:hAnsi="����" w:cs="宋体"/>
          <w:color w:val="000000"/>
          <w:kern w:val="0"/>
          <w:sz w:val="25"/>
          <w:szCs w:val="25"/>
        </w:rPr>
        <w:t>信息设施系统配置标准（略）</w:t>
      </w:r>
      <w:r w:rsidRPr="000A1315">
        <w:rPr>
          <w:rFonts w:ascii="����" w:eastAsia="宋体" w:hAnsi="����" w:cs="宋体"/>
          <w:color w:val="000000"/>
          <w:kern w:val="0"/>
          <w:sz w:val="25"/>
          <w:szCs w:val="25"/>
        </w:rPr>
        <w:br/>
      </w:r>
      <w:r w:rsidRPr="000A1315">
        <w:rPr>
          <w:rFonts w:ascii="����" w:eastAsia="宋体" w:hAnsi="����" w:cs="宋体"/>
          <w:color w:val="000000"/>
          <w:kern w:val="0"/>
          <w:sz w:val="25"/>
          <w:szCs w:val="25"/>
        </w:rPr>
        <w:lastRenderedPageBreak/>
        <w:t xml:space="preserve">　　第五十六条　党政机关办公用房信息化应用系统宜包括办公业务系统、物业运营管理系统、智能卡应用系统、信息安全管理系统等。系统配置标准宜符合表</w:t>
      </w:r>
      <w:r w:rsidRPr="000A1315">
        <w:rPr>
          <w:rFonts w:ascii="����" w:eastAsia="宋体" w:hAnsi="����" w:cs="宋体"/>
          <w:color w:val="000000"/>
          <w:kern w:val="0"/>
          <w:sz w:val="25"/>
          <w:szCs w:val="25"/>
        </w:rPr>
        <w:t>14</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表</w:t>
      </w:r>
      <w:r w:rsidRPr="000A1315">
        <w:rPr>
          <w:rFonts w:ascii="����" w:eastAsia="宋体" w:hAnsi="����" w:cs="宋体"/>
          <w:color w:val="000000"/>
          <w:kern w:val="0"/>
          <w:sz w:val="25"/>
          <w:szCs w:val="25"/>
        </w:rPr>
        <w:t>14</w:t>
      </w:r>
      <w:r w:rsidRPr="000A1315">
        <w:rPr>
          <w:rFonts w:ascii="����" w:eastAsia="宋体" w:hAnsi="����" w:cs="宋体"/>
          <w:color w:val="000000"/>
          <w:kern w:val="0"/>
          <w:sz w:val="25"/>
          <w:szCs w:val="25"/>
        </w:rPr>
        <w:t>信息化应用系统配置标准（略）</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第五十七条　党政机关办公用房公共安全系统宜包括火灾自动报警系统、安全技术防范系统及与政府职能相关的应急响应系统等。办公用房内（或部分区域）对安全技术防范具有其他特殊要求的范围，应实施符合特殊安全技术防范管理规定所要求的安全技术措施。系统配置标准宜符合表</w:t>
      </w:r>
      <w:r w:rsidRPr="000A1315">
        <w:rPr>
          <w:rFonts w:ascii="����" w:eastAsia="宋体" w:hAnsi="����" w:cs="宋体"/>
          <w:color w:val="000000"/>
          <w:kern w:val="0"/>
          <w:sz w:val="25"/>
          <w:szCs w:val="25"/>
        </w:rPr>
        <w:t>15</w:t>
      </w:r>
      <w:r w:rsidRPr="000A1315">
        <w:rPr>
          <w:rFonts w:ascii="����" w:eastAsia="宋体" w:hAnsi="����" w:cs="宋体"/>
          <w:color w:val="000000"/>
          <w:kern w:val="0"/>
          <w:sz w:val="25"/>
          <w:szCs w:val="25"/>
        </w:rPr>
        <w:t>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表</w:t>
      </w:r>
      <w:r w:rsidRPr="000A1315">
        <w:rPr>
          <w:rFonts w:ascii="����" w:eastAsia="宋体" w:hAnsi="����" w:cs="宋体"/>
          <w:color w:val="000000"/>
          <w:kern w:val="0"/>
          <w:sz w:val="25"/>
          <w:szCs w:val="25"/>
        </w:rPr>
        <w:t>15</w:t>
      </w:r>
      <w:r w:rsidRPr="000A1315">
        <w:rPr>
          <w:rFonts w:ascii="����" w:eastAsia="宋体" w:hAnsi="����" w:cs="宋体"/>
          <w:color w:val="000000"/>
          <w:kern w:val="0"/>
          <w:sz w:val="25"/>
          <w:szCs w:val="25"/>
        </w:rPr>
        <w:t>公共安全系统配置标准（略）</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第五十八条　党政机关办公用房综合布线系统建设，应根据各类机关办公工作业务和办公人员的岗位职能，配置相应的数据信息端口和电话通信端口。</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w:t>
      </w:r>
      <w:r w:rsidRPr="000A1315">
        <w:rPr>
          <w:rFonts w:ascii="����" w:eastAsia="宋体" w:hAnsi="����" w:cs="宋体"/>
          <w:b/>
          <w:bCs/>
          <w:color w:val="000000"/>
          <w:kern w:val="0"/>
          <w:sz w:val="25"/>
        </w:rPr>
        <w:t>  </w:t>
      </w:r>
      <w:r w:rsidRPr="000A1315">
        <w:rPr>
          <w:rFonts w:ascii="����" w:eastAsia="宋体" w:hAnsi="����" w:cs="宋体"/>
          <w:b/>
          <w:bCs/>
          <w:color w:val="000000"/>
          <w:kern w:val="0"/>
          <w:sz w:val="25"/>
        </w:rPr>
        <w:t>第八章</w:t>
      </w:r>
      <w:r w:rsidRPr="000A1315">
        <w:rPr>
          <w:rFonts w:ascii="����" w:eastAsia="宋体" w:hAnsi="����" w:cs="宋体"/>
          <w:b/>
          <w:bCs/>
          <w:color w:val="000000"/>
          <w:kern w:val="0"/>
          <w:sz w:val="25"/>
        </w:rPr>
        <w:t>  </w:t>
      </w:r>
      <w:r w:rsidRPr="000A1315">
        <w:rPr>
          <w:rFonts w:ascii="����" w:eastAsia="宋体" w:hAnsi="����" w:cs="宋体"/>
          <w:b/>
          <w:bCs/>
          <w:color w:val="000000"/>
          <w:kern w:val="0"/>
          <w:sz w:val="25"/>
        </w:rPr>
        <w:t>附则</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第五十九条　本建设标准由国家发展和改革委员会、住房和城乡建设部负责解释。</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第六十条　本建设标准自发布之日起施行，《国家计委关于印发</w:t>
      </w:r>
      <w:r w:rsidRPr="000A1315">
        <w:rPr>
          <w:rFonts w:ascii="����" w:eastAsia="宋体" w:hAnsi="����" w:cs="宋体"/>
          <w:color w:val="999900"/>
          <w:kern w:val="0"/>
          <w:sz w:val="25"/>
          <w:szCs w:val="25"/>
        </w:rPr>
        <w:t>党政机关办公用房建设标准</w:t>
      </w:r>
      <w:r w:rsidRPr="000A1315">
        <w:rPr>
          <w:rFonts w:ascii="����" w:eastAsia="宋体" w:hAnsi="����" w:cs="宋体"/>
          <w:color w:val="000000"/>
          <w:kern w:val="0"/>
          <w:sz w:val="25"/>
          <w:szCs w:val="25"/>
        </w:rPr>
        <w:t>的通知》（计投资〔</w:t>
      </w:r>
      <w:r w:rsidRPr="000A1315">
        <w:rPr>
          <w:rFonts w:ascii="����" w:eastAsia="宋体" w:hAnsi="����" w:cs="宋体"/>
          <w:color w:val="000000"/>
          <w:kern w:val="0"/>
          <w:sz w:val="25"/>
          <w:szCs w:val="25"/>
        </w:rPr>
        <w:t>1999</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2250</w:t>
      </w:r>
      <w:r w:rsidRPr="000A1315">
        <w:rPr>
          <w:rFonts w:ascii="����" w:eastAsia="宋体" w:hAnsi="����" w:cs="宋体"/>
          <w:color w:val="000000"/>
          <w:kern w:val="0"/>
          <w:sz w:val="25"/>
          <w:szCs w:val="25"/>
        </w:rPr>
        <w:t>号）同时停止执行。</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t> </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w:t>
      </w:r>
      <w:r w:rsidRPr="000A1315">
        <w:rPr>
          <w:rFonts w:ascii="����" w:eastAsia="宋体" w:hAnsi="����" w:cs="宋体"/>
          <w:b/>
          <w:bCs/>
          <w:color w:val="000000"/>
          <w:kern w:val="0"/>
          <w:sz w:val="25"/>
        </w:rPr>
        <w:t>本建设标准用词和用语说明</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lastRenderedPageBreak/>
        <w:br/>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1</w:t>
      </w:r>
      <w:r w:rsidRPr="000A1315">
        <w:rPr>
          <w:rFonts w:ascii="����" w:eastAsia="宋体" w:hAnsi="����" w:cs="宋体"/>
          <w:color w:val="000000"/>
          <w:kern w:val="0"/>
          <w:sz w:val="25"/>
          <w:szCs w:val="25"/>
        </w:rPr>
        <w:t>、为便于在执行本建设标准条文时区别对待，对要求严格程度不同的用词说明如下：</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1)</w:t>
      </w:r>
      <w:r w:rsidRPr="000A1315">
        <w:rPr>
          <w:rFonts w:ascii="����" w:eastAsia="宋体" w:hAnsi="����" w:cs="宋体"/>
          <w:color w:val="000000"/>
          <w:kern w:val="0"/>
          <w:sz w:val="25"/>
          <w:szCs w:val="25"/>
        </w:rPr>
        <w:t>表示很严格，非这样做不可的用词：正面词采用</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必须</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，反面词采用</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严禁</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2)</w:t>
      </w:r>
      <w:r w:rsidRPr="000A1315">
        <w:rPr>
          <w:rFonts w:ascii="����" w:eastAsia="宋体" w:hAnsi="����" w:cs="宋体"/>
          <w:color w:val="000000"/>
          <w:kern w:val="0"/>
          <w:sz w:val="25"/>
          <w:szCs w:val="25"/>
        </w:rPr>
        <w:t>表示严格，在正常情况下均应这样做的用词：正面词采用</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应</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，反面词采用</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不应</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或</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不得</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3)</w:t>
      </w:r>
      <w:r w:rsidRPr="000A1315">
        <w:rPr>
          <w:rFonts w:ascii="����" w:eastAsia="宋体" w:hAnsi="����" w:cs="宋体"/>
          <w:color w:val="000000"/>
          <w:kern w:val="0"/>
          <w:sz w:val="25"/>
          <w:szCs w:val="25"/>
        </w:rPr>
        <w:t>表示允许稍有选择，在条件许可时首先应这样做的用词：正面词采用</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宜</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，反面词采用</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不宜</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4)</w:t>
      </w:r>
      <w:r w:rsidRPr="000A1315">
        <w:rPr>
          <w:rFonts w:ascii="����" w:eastAsia="宋体" w:hAnsi="����" w:cs="宋体"/>
          <w:color w:val="000000"/>
          <w:kern w:val="0"/>
          <w:sz w:val="25"/>
          <w:szCs w:val="25"/>
        </w:rPr>
        <w:t>表示有选择，在一定条件下可以这样做的，采用</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可</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w:t>
      </w:r>
      <w:r w:rsidRPr="000A1315">
        <w:rPr>
          <w:rFonts w:ascii="����" w:eastAsia="宋体" w:hAnsi="����" w:cs="宋体"/>
          <w:color w:val="000000"/>
          <w:kern w:val="0"/>
          <w:sz w:val="25"/>
          <w:szCs w:val="25"/>
        </w:rPr>
        <w:t>2</w:t>
      </w:r>
      <w:r w:rsidRPr="000A1315">
        <w:rPr>
          <w:rFonts w:ascii="����" w:eastAsia="宋体" w:hAnsi="����" w:cs="宋体"/>
          <w:color w:val="000000"/>
          <w:kern w:val="0"/>
          <w:sz w:val="25"/>
          <w:szCs w:val="25"/>
        </w:rPr>
        <w:t>、本建设标准中指明应按其他有关标准、规范执行的写法为</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应按</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执行</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或</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应符合</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的要求（或规定）</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w:t>
      </w:r>
      <w:r>
        <w:rPr>
          <w:rFonts w:ascii="����" w:eastAsia="宋体" w:hAnsi="����" w:cs="宋体"/>
          <w:color w:val="000000"/>
          <w:kern w:val="0"/>
          <w:sz w:val="25"/>
          <w:szCs w:val="25"/>
        </w:rPr>
        <w:br/>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党政机关办公用房建设标准条文说明</w:t>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w:t>
      </w:r>
      <w:r w:rsidRPr="000A1315">
        <w:rPr>
          <w:rFonts w:ascii="����" w:eastAsia="宋体" w:hAnsi="����" w:cs="宋体"/>
          <w:b/>
          <w:bCs/>
          <w:color w:val="000000"/>
          <w:kern w:val="0"/>
          <w:sz w:val="25"/>
        </w:rPr>
        <w:t>  </w:t>
      </w:r>
      <w:r w:rsidRPr="000A1315">
        <w:rPr>
          <w:rFonts w:ascii="����" w:eastAsia="宋体" w:hAnsi="����" w:cs="宋体"/>
          <w:b/>
          <w:bCs/>
          <w:color w:val="000000"/>
          <w:kern w:val="0"/>
          <w:sz w:val="25"/>
        </w:rPr>
        <w:t>第一章</w:t>
      </w:r>
      <w:r w:rsidRPr="000A1315">
        <w:rPr>
          <w:rFonts w:ascii="����" w:eastAsia="宋体" w:hAnsi="����" w:cs="宋体"/>
          <w:b/>
          <w:bCs/>
          <w:color w:val="000000"/>
          <w:kern w:val="0"/>
          <w:sz w:val="25"/>
        </w:rPr>
        <w:t>  </w:t>
      </w:r>
      <w:r w:rsidRPr="000A1315">
        <w:rPr>
          <w:rFonts w:ascii="����" w:eastAsia="宋体" w:hAnsi="����" w:cs="宋体"/>
          <w:b/>
          <w:bCs/>
          <w:color w:val="000000"/>
          <w:kern w:val="0"/>
          <w:sz w:val="25"/>
        </w:rPr>
        <w:t>总则</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第一条　原国家计委</w:t>
      </w:r>
      <w:r w:rsidRPr="000A1315">
        <w:rPr>
          <w:rFonts w:ascii="����" w:eastAsia="宋体" w:hAnsi="����" w:cs="宋体"/>
          <w:color w:val="000000"/>
          <w:kern w:val="0"/>
          <w:sz w:val="25"/>
          <w:szCs w:val="25"/>
        </w:rPr>
        <w:t>1999</w:t>
      </w:r>
      <w:r w:rsidRPr="000A1315">
        <w:rPr>
          <w:rFonts w:ascii="����" w:eastAsia="宋体" w:hAnsi="����" w:cs="宋体"/>
          <w:color w:val="000000"/>
          <w:kern w:val="0"/>
          <w:sz w:val="25"/>
          <w:szCs w:val="25"/>
        </w:rPr>
        <w:t>年颁布《</w:t>
      </w:r>
      <w:r w:rsidRPr="000A1315">
        <w:rPr>
          <w:rFonts w:ascii="����" w:eastAsia="宋体" w:hAnsi="����" w:cs="宋体"/>
          <w:kern w:val="0"/>
          <w:sz w:val="25"/>
          <w:szCs w:val="25"/>
        </w:rPr>
        <w:t>党政机关办公用房建设标准</w:t>
      </w:r>
      <w:r w:rsidRPr="000A1315">
        <w:rPr>
          <w:rFonts w:ascii="����" w:eastAsia="宋体" w:hAnsi="����" w:cs="宋体"/>
          <w:color w:val="000000"/>
          <w:kern w:val="0"/>
          <w:sz w:val="25"/>
          <w:szCs w:val="25"/>
        </w:rPr>
        <w:t>》（计投资〔</w:t>
      </w:r>
      <w:r w:rsidRPr="000A1315">
        <w:rPr>
          <w:rFonts w:ascii="����" w:eastAsia="宋体" w:hAnsi="����" w:cs="宋体"/>
          <w:color w:val="000000"/>
          <w:kern w:val="0"/>
          <w:sz w:val="25"/>
          <w:szCs w:val="25"/>
        </w:rPr>
        <w:t>1999</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2250</w:t>
      </w:r>
      <w:r w:rsidRPr="000A1315">
        <w:rPr>
          <w:rFonts w:ascii="����" w:eastAsia="宋体" w:hAnsi="����" w:cs="宋体"/>
          <w:color w:val="000000"/>
          <w:kern w:val="0"/>
          <w:sz w:val="25"/>
          <w:szCs w:val="25"/>
        </w:rPr>
        <w:t>号，以下简称</w:t>
      </w:r>
      <w:r w:rsidRPr="000A1315">
        <w:rPr>
          <w:rFonts w:ascii="����" w:eastAsia="宋体" w:hAnsi="����" w:cs="宋体"/>
          <w:color w:val="000000"/>
          <w:kern w:val="0"/>
          <w:sz w:val="25"/>
          <w:szCs w:val="25"/>
        </w:rPr>
        <w:t>1999</w:t>
      </w:r>
      <w:r w:rsidRPr="000A1315">
        <w:rPr>
          <w:rFonts w:ascii="����" w:eastAsia="宋体" w:hAnsi="����" w:cs="宋体"/>
          <w:color w:val="000000"/>
          <w:kern w:val="0"/>
          <w:sz w:val="25"/>
          <w:szCs w:val="25"/>
        </w:rPr>
        <w:t>年标准）之后，随着我国经济社会发展，办公用房的功能与过去相比有较大的变化。为贯彻落实《党政机关厉行节约反对浪费条例》，规范党政机关办公用房建设内容、规模和标准，满足办公使用功能和建筑安全、资源节约的要求，加强管理和监督，需要制定既符合我国现实情况又适当考虑发展需要的</w:t>
      </w:r>
      <w:r w:rsidRPr="000A1315">
        <w:rPr>
          <w:rFonts w:ascii="����" w:eastAsia="宋体" w:hAnsi="����" w:cs="宋体"/>
          <w:kern w:val="0"/>
          <w:sz w:val="25"/>
          <w:szCs w:val="25"/>
        </w:rPr>
        <w:t>党政机关办公用房建设标准</w:t>
      </w:r>
      <w:r w:rsidRPr="000A1315">
        <w:rPr>
          <w:rFonts w:ascii="����" w:eastAsia="宋体" w:hAnsi="����" w:cs="宋体"/>
          <w:color w:val="000000"/>
          <w:kern w:val="0"/>
          <w:sz w:val="25"/>
          <w:szCs w:val="25"/>
        </w:rPr>
        <w:t>。</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第二条　本建设标准是加强党政机关办公用房建设管理和合理确定各级党政机关办公用房建设水平的全国统一标准，具有强制性、规范性，目的是使党政机关办公用房项目的前期工作和建设实施有章可循，监督检查有规可依。</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第三条　本建设标准所称党政机关办公用房的概念是根据中共中央办公</w:t>
      </w:r>
      <w:r w:rsidRPr="000A1315">
        <w:rPr>
          <w:rFonts w:ascii="����" w:eastAsia="宋体" w:hAnsi="����" w:cs="宋体"/>
          <w:color w:val="000000"/>
          <w:kern w:val="0"/>
          <w:sz w:val="25"/>
          <w:szCs w:val="25"/>
        </w:rPr>
        <w:lastRenderedPageBreak/>
        <w:t>厅、国务院办公厅关于严格控制党政机关办公楼等楼堂馆所建设的有关精神确定的。民主党派机关办公用房建设参照本标准执行。</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第四条　党政机关办公用房的建设应遵循统筹兼顾、适用为主、满足办公需要的原则，这是基于我国国情和各地区财力的实际差异考虑的。从节约投资、资源共享角度考虑，应充分利用公共服务和附属设施，打破系统、部门之间的界限，实行统一规划、集中管理、共同使用。</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第五条　本条明确了党政机关办公用房建设应遵守的土地使用基本原则。我国是人口众多、土地资源短缺的国家，可利用的土地资源十分有限，因此，党政机关办公用房建设必须执行国家有关土地政策，在城乡规划确定的建设用地上建设办公用房，并且合理组织各项功能，提高土地利用效率，节约用地。调研中我们了解到，部分城市的党政机关办公用房配套建设了大型广场、公园等，造成土地资源浪费，群众对此反映强烈，因此条文规定，不得配套建设大型广场、公园等设施。</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第六条　根据党政机关办公用房的使用功能，考虑我国的现实情况，党政机关办公用房应以适用为主，符合党政机关的定位，符合办公实际要求。考虑到个别地区党政机关办公用房存在贪大求洋的情况，条文规定党政机关办公用房不得作为城市标志性建筑。</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第七条　办公用房的建设规模要按使用单位的类别和各级别编制定员，依据本建设标准规定的各级工作人员办公室使用面积、服务用房人均使用面积、设备用房使用面积、使用面积系数和附属用房建筑面积等指标计算确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第八条　党政机关办公用房的建设除执行本建设标准外，还应执行其他有关标准、规范的要求。</w:t>
      </w:r>
      <w:r w:rsidRPr="000A1315">
        <w:rPr>
          <w:rFonts w:ascii="����" w:eastAsia="宋体" w:hAnsi="����" w:cs="宋体"/>
          <w:color w:val="000000"/>
          <w:kern w:val="0"/>
          <w:sz w:val="25"/>
          <w:szCs w:val="25"/>
        </w:rPr>
        <w:br/>
      </w:r>
      <w:r w:rsidRPr="000A1315">
        <w:rPr>
          <w:rFonts w:ascii="����" w:eastAsia="宋体" w:hAnsi="����" w:cs="宋体"/>
          <w:color w:val="000000"/>
          <w:kern w:val="0"/>
          <w:sz w:val="25"/>
          <w:szCs w:val="25"/>
        </w:rPr>
        <w:br/>
        <w:t> </w:t>
      </w:r>
      <w:r w:rsidRPr="000A1315">
        <w:rPr>
          <w:rFonts w:ascii="����" w:eastAsia="宋体" w:hAnsi="����" w:cs="宋体"/>
          <w:b/>
          <w:bCs/>
          <w:color w:val="000000"/>
          <w:kern w:val="0"/>
          <w:sz w:val="25"/>
        </w:rPr>
        <w:t>  </w:t>
      </w:r>
      <w:r w:rsidRPr="000A1315">
        <w:rPr>
          <w:rFonts w:ascii="����" w:eastAsia="宋体" w:hAnsi="����" w:cs="宋体"/>
          <w:b/>
          <w:bCs/>
          <w:color w:val="000000"/>
          <w:kern w:val="0"/>
          <w:sz w:val="25"/>
        </w:rPr>
        <w:t>第二章</w:t>
      </w:r>
      <w:r w:rsidRPr="000A1315">
        <w:rPr>
          <w:rFonts w:ascii="����" w:eastAsia="宋体" w:hAnsi="����" w:cs="宋体"/>
          <w:b/>
          <w:bCs/>
          <w:color w:val="000000"/>
          <w:kern w:val="0"/>
          <w:sz w:val="25"/>
        </w:rPr>
        <w:t>  </w:t>
      </w:r>
      <w:r w:rsidRPr="000A1315">
        <w:rPr>
          <w:rFonts w:ascii="����" w:eastAsia="宋体" w:hAnsi="����" w:cs="宋体"/>
          <w:b/>
          <w:bCs/>
          <w:color w:val="000000"/>
          <w:kern w:val="0"/>
          <w:sz w:val="25"/>
        </w:rPr>
        <w:t>建筑分类与面积指标</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第九条　党政机关办公用房的建筑分类。</w:t>
      </w:r>
      <w:r w:rsidRPr="000A1315">
        <w:rPr>
          <w:rFonts w:ascii="����" w:eastAsia="宋体" w:hAnsi="����" w:cs="宋体"/>
          <w:color w:val="000000"/>
          <w:kern w:val="0"/>
          <w:sz w:val="25"/>
          <w:szCs w:val="25"/>
        </w:rPr>
        <w:t>1999</w:t>
      </w:r>
      <w:r w:rsidRPr="000A1315">
        <w:rPr>
          <w:rFonts w:ascii="����" w:eastAsia="宋体" w:hAnsi="����" w:cs="宋体"/>
          <w:color w:val="000000"/>
          <w:kern w:val="0"/>
          <w:sz w:val="25"/>
          <w:szCs w:val="25"/>
        </w:rPr>
        <w:t>年标准将党政机关办公用房分为三级，一级办公用房适用于中央部（委）级机关、省级机关以及相当于该级别的其他机关，二级办公用房适用于市级机关以及相当于该级别的其</w:t>
      </w:r>
      <w:r w:rsidRPr="000A1315">
        <w:rPr>
          <w:rFonts w:ascii="����" w:eastAsia="宋体" w:hAnsi="����" w:cs="宋体"/>
          <w:color w:val="000000"/>
          <w:kern w:val="0"/>
          <w:sz w:val="25"/>
          <w:szCs w:val="25"/>
        </w:rPr>
        <w:lastRenderedPageBreak/>
        <w:t>他机关，三级办公用房适用于县级机关以及相当于该级别的其他机关，并按级别给出了人均建筑面积指标。本建设标准改为五类，增加了</w:t>
      </w:r>
      <w:r w:rsidRPr="000A1315">
        <w:rPr>
          <w:rFonts w:ascii="����" w:eastAsia="宋体" w:hAnsi="����" w:cs="宋体"/>
          <w:color w:val="000000"/>
          <w:kern w:val="0"/>
          <w:sz w:val="25"/>
          <w:szCs w:val="25"/>
        </w:rPr>
        <w:t>1999</w:t>
      </w:r>
      <w:r w:rsidRPr="000A1315">
        <w:rPr>
          <w:rFonts w:ascii="����" w:eastAsia="宋体" w:hAnsi="����" w:cs="宋体"/>
          <w:color w:val="000000"/>
          <w:kern w:val="0"/>
          <w:sz w:val="25"/>
          <w:szCs w:val="25"/>
        </w:rPr>
        <w:t>年标准未包括的乡（镇、苏木）级，并弱化了办公用房的等级概念，直接以中央机关、省级机关、市级机关、县级机关、乡级机关进行划分。</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第十条　党政机关办公用房功能分类。根据使用功能，办公用房一般划分为基本办公用房（办公室、服务用房、设备用房）、附属用房两类。</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第十一条　各级工作人员办公室使用面积指标。具体指标是在</w:t>
      </w:r>
      <w:r w:rsidRPr="000A1315">
        <w:rPr>
          <w:rFonts w:ascii="����" w:eastAsia="宋体" w:hAnsi="����" w:cs="宋体"/>
          <w:color w:val="000000"/>
          <w:kern w:val="0"/>
          <w:sz w:val="25"/>
          <w:szCs w:val="25"/>
        </w:rPr>
        <w:t>1999</w:t>
      </w:r>
      <w:r w:rsidRPr="000A1315">
        <w:rPr>
          <w:rFonts w:ascii="����" w:eastAsia="宋体" w:hAnsi="����" w:cs="宋体"/>
          <w:color w:val="000000"/>
          <w:kern w:val="0"/>
          <w:sz w:val="25"/>
          <w:szCs w:val="25"/>
        </w:rPr>
        <w:t>年标准的基础上结合调研情况，并按照《关于党政机关停止新建楼堂馆所和清理办公用房的通知》（中办发〔</w:t>
      </w:r>
      <w:r w:rsidRPr="000A1315">
        <w:rPr>
          <w:rFonts w:ascii="����" w:eastAsia="宋体" w:hAnsi="����" w:cs="宋体"/>
          <w:color w:val="000000"/>
          <w:kern w:val="0"/>
          <w:sz w:val="25"/>
          <w:szCs w:val="25"/>
        </w:rPr>
        <w:t>2013</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17</w:t>
      </w:r>
      <w:r w:rsidRPr="000A1315">
        <w:rPr>
          <w:rFonts w:ascii="����" w:eastAsia="宋体" w:hAnsi="����" w:cs="宋体"/>
          <w:color w:val="000000"/>
          <w:kern w:val="0"/>
          <w:sz w:val="25"/>
          <w:szCs w:val="25"/>
        </w:rPr>
        <w:t>号）等文件精神，本着实事求是、从严控制、向基层和普通机关工作人员倾斜的原则综合确定的。表</w:t>
      </w:r>
      <w:r w:rsidRPr="000A1315">
        <w:rPr>
          <w:rFonts w:ascii="����" w:eastAsia="宋体" w:hAnsi="����" w:cs="宋体"/>
          <w:color w:val="000000"/>
          <w:kern w:val="0"/>
          <w:sz w:val="25"/>
          <w:szCs w:val="25"/>
        </w:rPr>
        <w:t>3</w:t>
      </w:r>
      <w:r w:rsidRPr="000A1315">
        <w:rPr>
          <w:rFonts w:ascii="����" w:eastAsia="宋体" w:hAnsi="����" w:cs="宋体"/>
          <w:color w:val="000000"/>
          <w:kern w:val="0"/>
          <w:sz w:val="25"/>
          <w:szCs w:val="25"/>
        </w:rPr>
        <w:t>中使用面积</w:t>
      </w:r>
      <w:r w:rsidRPr="000A1315">
        <w:rPr>
          <w:rFonts w:ascii="����" w:eastAsia="宋体" w:hAnsi="����" w:cs="宋体"/>
          <w:color w:val="000000"/>
          <w:kern w:val="0"/>
          <w:sz w:val="25"/>
          <w:szCs w:val="25"/>
        </w:rPr>
        <w:t>18</w:t>
      </w:r>
      <w:r w:rsidRPr="000A1315">
        <w:rPr>
          <w:rFonts w:ascii="����" w:eastAsia="宋体" w:hAnsi="����" w:cs="宋体"/>
          <w:color w:val="000000"/>
          <w:kern w:val="0"/>
          <w:sz w:val="25"/>
          <w:szCs w:val="25"/>
        </w:rPr>
        <w:t>平方米及以上的，是按设置单间考虑的。同时，考虑到乡级机关办公用房实际情况各地差异很大，比较复杂，本条规定的乡级机关各级工作人员办公室使用面积、第十二条规定的乡级机关服务用房人均使用面积、第二十三条规定的乡级机关建筑容积率指标、第二十九条规定的乡级机关入口门厅使用面积指标，由省级人民政府按照中央规定和精神自行做出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关于注</w:t>
      </w:r>
      <w:r w:rsidRPr="000A1315">
        <w:rPr>
          <w:rFonts w:ascii="����" w:eastAsia="宋体" w:hAnsi="����" w:cs="宋体"/>
          <w:color w:val="000000"/>
          <w:kern w:val="0"/>
          <w:sz w:val="25"/>
          <w:szCs w:val="25"/>
        </w:rPr>
        <w:t>1</w:t>
      </w:r>
      <w:r w:rsidRPr="000A1315">
        <w:rPr>
          <w:rFonts w:ascii="����" w:eastAsia="宋体" w:hAnsi="����" w:cs="宋体"/>
          <w:color w:val="000000"/>
          <w:kern w:val="0"/>
          <w:sz w:val="25"/>
          <w:szCs w:val="25"/>
        </w:rPr>
        <w:t>中的</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依次类推</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举例如下：某副省级城市所辖某区政府（副市级机关），其正职办公室面积指标适用地市级机关市级副职，其副职办公室面积指标不超过地市级机关市级副职。某副省级城市政府组成部门（副厅级单位），其正职办公室面积指标不超过省级机关正厅级，其副职办公室面积指标不超过省级机关副厅级。</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第十二条　服务用房使用面积指标。根据调研情况，会议、接待等服务用房使用面积一般为</w:t>
      </w:r>
      <w:r w:rsidRPr="000A1315">
        <w:rPr>
          <w:rFonts w:ascii="����" w:eastAsia="宋体" w:hAnsi="����" w:cs="宋体"/>
          <w:color w:val="000000"/>
          <w:kern w:val="0"/>
          <w:sz w:val="25"/>
          <w:szCs w:val="25"/>
        </w:rPr>
        <w:t>5</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10</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人，本标准给出的指标是根据调研情况综合确定的。通常情况下，各级党政机关办公用房可设置一个容纳全体人员参加的大型会议室或报告厅，并根据人员规模设置包括党组（党委）会议室、电视电话会议室在内的若干大、中、小型会议室，可根据人员规模设置一个或两个接待室。该指标不包括召开党代会和人大、政协会议以及政府全会等所需用房。</w:t>
      </w:r>
      <w:r w:rsidRPr="000A1315">
        <w:rPr>
          <w:rFonts w:ascii="����" w:eastAsia="宋体" w:hAnsi="����" w:cs="宋体"/>
          <w:color w:val="000000"/>
          <w:kern w:val="0"/>
          <w:sz w:val="25"/>
          <w:szCs w:val="25"/>
        </w:rPr>
        <w:br/>
      </w:r>
      <w:r w:rsidRPr="000A1315">
        <w:rPr>
          <w:rFonts w:ascii="����" w:eastAsia="宋体" w:hAnsi="����" w:cs="宋体"/>
          <w:color w:val="000000"/>
          <w:kern w:val="0"/>
          <w:sz w:val="25"/>
          <w:szCs w:val="25"/>
        </w:rPr>
        <w:lastRenderedPageBreak/>
        <w:t xml:space="preserve">　　第十三条　设备用房使用面积指标。根据调研情况，设备用房面积一般占到办公室及服务用房面积之和的</w:t>
      </w:r>
      <w:r w:rsidRPr="000A1315">
        <w:rPr>
          <w:rFonts w:ascii="����" w:eastAsia="宋体" w:hAnsi="����" w:cs="宋体"/>
          <w:color w:val="000000"/>
          <w:kern w:val="0"/>
          <w:sz w:val="25"/>
          <w:szCs w:val="25"/>
        </w:rPr>
        <w:t>5%</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10%</w:t>
      </w:r>
      <w:r w:rsidRPr="000A1315">
        <w:rPr>
          <w:rFonts w:ascii="����" w:eastAsia="宋体" w:hAnsi="����" w:cs="宋体"/>
          <w:color w:val="000000"/>
          <w:kern w:val="0"/>
          <w:sz w:val="25"/>
          <w:szCs w:val="25"/>
        </w:rPr>
        <w:t>，由于规模、地域及设备需求的不同，以上指标差距较大。本建设标准在优化设计方案的基础上，规定宜将设备用房面积比例控制在</w:t>
      </w:r>
      <w:r w:rsidRPr="000A1315">
        <w:rPr>
          <w:rFonts w:ascii="����" w:eastAsia="宋体" w:hAnsi="����" w:cs="宋体"/>
          <w:color w:val="000000"/>
          <w:kern w:val="0"/>
          <w:sz w:val="25"/>
          <w:szCs w:val="25"/>
        </w:rPr>
        <w:t>9%</w:t>
      </w:r>
      <w:r w:rsidRPr="000A1315">
        <w:rPr>
          <w:rFonts w:ascii="����" w:eastAsia="宋体" w:hAnsi="����" w:cs="宋体"/>
          <w:color w:val="000000"/>
          <w:kern w:val="0"/>
          <w:sz w:val="25"/>
          <w:szCs w:val="25"/>
        </w:rPr>
        <w:t>以内。</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第十四条　基本办公用房建筑总使用面积系数（总使用面积与总建筑面积之比值）。规定控制指标是为了提高建筑面积利用率，纠正办公用房门厅大、走廊宽、电梯厅过大的问题，增加办公室的有效使用面积。办公用房建筑总使用面积系数中，高层建筑由于垂直及水平交通、管井等原因，其系数一般略低于多层建筑。</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第十五条　附属用房建筑面积指标。</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食堂建筑面积指标的确定是在综合实际调研情况的基础上，采用了《饮食建筑设计规范》（</w:t>
      </w:r>
      <w:r w:rsidRPr="000A1315">
        <w:rPr>
          <w:rFonts w:ascii="����" w:eastAsia="宋体" w:hAnsi="����" w:cs="宋体"/>
          <w:color w:val="000000"/>
          <w:kern w:val="0"/>
          <w:sz w:val="25"/>
          <w:szCs w:val="25"/>
        </w:rPr>
        <w:t>JGJ64-89</w:t>
      </w:r>
      <w:r w:rsidRPr="000A1315">
        <w:rPr>
          <w:rFonts w:ascii="����" w:eastAsia="宋体" w:hAnsi="����" w:cs="宋体"/>
          <w:color w:val="000000"/>
          <w:kern w:val="0"/>
          <w:sz w:val="25"/>
          <w:szCs w:val="25"/>
        </w:rPr>
        <w:t>）中一级食堂标准：每座位建筑面积</w:t>
      </w:r>
      <w:r w:rsidRPr="000A1315">
        <w:rPr>
          <w:rFonts w:ascii="����" w:eastAsia="宋体" w:hAnsi="����" w:cs="宋体"/>
          <w:color w:val="000000"/>
          <w:kern w:val="0"/>
          <w:sz w:val="25"/>
          <w:szCs w:val="25"/>
        </w:rPr>
        <w:t>3.7</w:t>
      </w:r>
      <w:r w:rsidRPr="000A1315">
        <w:rPr>
          <w:rFonts w:ascii="����" w:eastAsia="宋体" w:hAnsi="����" w:cs="宋体"/>
          <w:color w:val="000000"/>
          <w:kern w:val="0"/>
          <w:sz w:val="25"/>
          <w:szCs w:val="25"/>
        </w:rPr>
        <w:t>平方米，编制定员超过</w:t>
      </w:r>
      <w:r w:rsidRPr="000A1315">
        <w:rPr>
          <w:rFonts w:ascii="����" w:eastAsia="宋体" w:hAnsi="����" w:cs="宋体"/>
          <w:color w:val="000000"/>
          <w:kern w:val="0"/>
          <w:sz w:val="25"/>
          <w:szCs w:val="25"/>
        </w:rPr>
        <w:t>100</w:t>
      </w:r>
      <w:r w:rsidRPr="000A1315">
        <w:rPr>
          <w:rFonts w:ascii="����" w:eastAsia="宋体" w:hAnsi="����" w:cs="宋体"/>
          <w:color w:val="000000"/>
          <w:kern w:val="0"/>
          <w:sz w:val="25"/>
          <w:szCs w:val="25"/>
        </w:rPr>
        <w:t>人的，超出人员的人均建筑面积考虑了</w:t>
      </w:r>
      <w:r w:rsidRPr="000A1315">
        <w:rPr>
          <w:rFonts w:ascii="����" w:eastAsia="宋体" w:hAnsi="����" w:cs="宋体"/>
          <w:color w:val="000000"/>
          <w:kern w:val="0"/>
          <w:sz w:val="25"/>
          <w:szCs w:val="25"/>
        </w:rPr>
        <w:t>0.7</w:t>
      </w:r>
      <w:r w:rsidRPr="000A1315">
        <w:rPr>
          <w:rFonts w:ascii="����" w:eastAsia="宋体" w:hAnsi="����" w:cs="宋体"/>
          <w:color w:val="000000"/>
          <w:kern w:val="0"/>
          <w:sz w:val="25"/>
          <w:szCs w:val="25"/>
        </w:rPr>
        <w:t>的同时就餐系数。</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党政机关办公用房的建设应该充分考虑利用社会停车设施，对于大型办公用房建筑确需建设独立汽车库的，要充分利用办公用房的人防地下室或半地下室作为汽车库。按有关标准规定，汽车库建筑面积小型汽车一般按每车位</w:t>
      </w:r>
      <w:r w:rsidRPr="000A1315">
        <w:rPr>
          <w:rFonts w:ascii="����" w:eastAsia="宋体" w:hAnsi="����" w:cs="宋体"/>
          <w:color w:val="000000"/>
          <w:kern w:val="0"/>
          <w:sz w:val="25"/>
          <w:szCs w:val="25"/>
        </w:rPr>
        <w:t>40</w:t>
      </w:r>
      <w:r w:rsidRPr="000A1315">
        <w:rPr>
          <w:rFonts w:ascii="����" w:eastAsia="宋体" w:hAnsi="����" w:cs="宋体"/>
          <w:color w:val="000000"/>
          <w:kern w:val="0"/>
          <w:sz w:val="25"/>
          <w:szCs w:val="25"/>
        </w:rPr>
        <w:t>平方米计算，考虑到停车位数量较多时，每车位平均建筑面积可以有效降低的因素，超出</w:t>
      </w:r>
      <w:r w:rsidRPr="000A1315">
        <w:rPr>
          <w:rFonts w:ascii="����" w:eastAsia="宋体" w:hAnsi="����" w:cs="宋体"/>
          <w:color w:val="000000"/>
          <w:kern w:val="0"/>
          <w:sz w:val="25"/>
          <w:szCs w:val="25"/>
        </w:rPr>
        <w:t>200</w:t>
      </w:r>
      <w:r w:rsidRPr="000A1315">
        <w:rPr>
          <w:rFonts w:ascii="����" w:eastAsia="宋体" w:hAnsi="����" w:cs="宋体"/>
          <w:color w:val="000000"/>
          <w:kern w:val="0"/>
          <w:sz w:val="25"/>
          <w:szCs w:val="25"/>
        </w:rPr>
        <w:t>个停车位以上部分按每车位</w:t>
      </w:r>
      <w:r w:rsidRPr="000A1315">
        <w:rPr>
          <w:rFonts w:ascii="����" w:eastAsia="宋体" w:hAnsi="����" w:cs="宋体"/>
          <w:color w:val="000000"/>
          <w:kern w:val="0"/>
          <w:sz w:val="25"/>
          <w:szCs w:val="25"/>
        </w:rPr>
        <w:t>38</w:t>
      </w:r>
      <w:r w:rsidRPr="000A1315">
        <w:rPr>
          <w:rFonts w:ascii="����" w:eastAsia="宋体" w:hAnsi="����" w:cs="宋体"/>
          <w:color w:val="000000"/>
          <w:kern w:val="0"/>
          <w:sz w:val="25"/>
          <w:szCs w:val="25"/>
        </w:rPr>
        <w:t>平方米计算。地面停车数量与汽车库停车数量比例，应根据建设项目的具体情况进行确定。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党政机关办公用房的建设应该充分考虑利用地面存放自行车，对于大型办公用房建筑确需建设地下自行车库的，要充分利用办公用房的人防地下室或半地下室作为自行车库。按有关标准规定，自行车库建筑面积一般按每车位</w:t>
      </w:r>
      <w:r w:rsidRPr="000A1315">
        <w:rPr>
          <w:rFonts w:ascii="����" w:eastAsia="宋体" w:hAnsi="����" w:cs="宋体"/>
          <w:color w:val="000000"/>
          <w:kern w:val="0"/>
          <w:sz w:val="25"/>
          <w:szCs w:val="25"/>
        </w:rPr>
        <w:t>1.8</w:t>
      </w:r>
      <w:r w:rsidRPr="000A1315">
        <w:rPr>
          <w:rFonts w:ascii="����" w:eastAsia="宋体" w:hAnsi="����" w:cs="宋体"/>
          <w:color w:val="000000"/>
          <w:kern w:val="0"/>
          <w:sz w:val="25"/>
          <w:szCs w:val="25"/>
        </w:rPr>
        <w:t>平方米计算。根据目前各地的实际情况，本建设标准增加了电动车、摩托车库的建设标准，一般按每车位</w:t>
      </w:r>
      <w:r w:rsidRPr="000A1315">
        <w:rPr>
          <w:rFonts w:ascii="����" w:eastAsia="宋体" w:hAnsi="����" w:cs="宋体"/>
          <w:color w:val="000000"/>
          <w:kern w:val="0"/>
          <w:sz w:val="25"/>
          <w:szCs w:val="25"/>
        </w:rPr>
        <w:t>2.5</w:t>
      </w:r>
      <w:r w:rsidRPr="000A1315">
        <w:rPr>
          <w:rFonts w:ascii="����" w:eastAsia="宋体" w:hAnsi="����" w:cs="宋体"/>
          <w:color w:val="000000"/>
          <w:kern w:val="0"/>
          <w:sz w:val="25"/>
          <w:szCs w:val="25"/>
        </w:rPr>
        <w:t>平方米计算。</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警卫用房的建设参照《武警内卫执勤部队营房建筑面积标准（试行）》（〔</w:t>
      </w:r>
      <w:r w:rsidRPr="000A1315">
        <w:rPr>
          <w:rFonts w:ascii="����" w:eastAsia="宋体" w:hAnsi="����" w:cs="宋体"/>
          <w:color w:val="000000"/>
          <w:kern w:val="0"/>
          <w:sz w:val="25"/>
          <w:szCs w:val="25"/>
        </w:rPr>
        <w:t>2003</w:t>
      </w:r>
      <w:r w:rsidRPr="000A1315">
        <w:rPr>
          <w:rFonts w:ascii="����" w:eastAsia="宋体" w:hAnsi="����" w:cs="宋体"/>
          <w:color w:val="000000"/>
          <w:kern w:val="0"/>
          <w:sz w:val="25"/>
          <w:szCs w:val="25"/>
        </w:rPr>
        <w:t>〕武后字第</w:t>
      </w:r>
      <w:r w:rsidRPr="000A1315">
        <w:rPr>
          <w:rFonts w:ascii="����" w:eastAsia="宋体" w:hAnsi="����" w:cs="宋体"/>
          <w:color w:val="000000"/>
          <w:kern w:val="0"/>
          <w:sz w:val="25"/>
          <w:szCs w:val="25"/>
        </w:rPr>
        <w:t>39</w:t>
      </w:r>
      <w:r w:rsidRPr="000A1315">
        <w:rPr>
          <w:rFonts w:ascii="����" w:eastAsia="宋体" w:hAnsi="����" w:cs="宋体"/>
          <w:color w:val="000000"/>
          <w:kern w:val="0"/>
          <w:sz w:val="25"/>
          <w:szCs w:val="25"/>
        </w:rPr>
        <w:t>号）和</w:t>
      </w:r>
      <w:r w:rsidRPr="000A1315">
        <w:rPr>
          <w:rFonts w:ascii="����" w:eastAsia="宋体" w:hAnsi="����" w:cs="宋体"/>
          <w:color w:val="000000"/>
          <w:kern w:val="0"/>
          <w:sz w:val="25"/>
          <w:szCs w:val="25"/>
        </w:rPr>
        <w:t>2009</w:t>
      </w:r>
      <w:r w:rsidRPr="000A1315">
        <w:rPr>
          <w:rFonts w:ascii="����" w:eastAsia="宋体" w:hAnsi="����" w:cs="宋体"/>
          <w:color w:val="000000"/>
          <w:kern w:val="0"/>
          <w:sz w:val="25"/>
          <w:szCs w:val="25"/>
        </w:rPr>
        <w:t>年《中国人民解放军营房建筑面积标准》</w:t>
      </w:r>
      <w:r w:rsidRPr="000A1315">
        <w:rPr>
          <w:rFonts w:ascii="����" w:eastAsia="宋体" w:hAnsi="����" w:cs="宋体"/>
          <w:color w:val="000000"/>
          <w:kern w:val="0"/>
          <w:sz w:val="25"/>
          <w:szCs w:val="25"/>
        </w:rPr>
        <w:lastRenderedPageBreak/>
        <w:t>的有关规定，可按</w:t>
      </w:r>
      <w:r w:rsidRPr="000A1315">
        <w:rPr>
          <w:rFonts w:ascii="����" w:eastAsia="宋体" w:hAnsi="����" w:cs="宋体"/>
          <w:color w:val="000000"/>
          <w:kern w:val="0"/>
          <w:sz w:val="25"/>
          <w:szCs w:val="25"/>
        </w:rPr>
        <w:t>25</w:t>
      </w:r>
      <w:r w:rsidRPr="000A1315">
        <w:rPr>
          <w:rFonts w:ascii="����" w:eastAsia="宋体" w:hAnsi="����" w:cs="宋体"/>
          <w:color w:val="000000"/>
          <w:kern w:val="0"/>
          <w:sz w:val="25"/>
          <w:szCs w:val="25"/>
        </w:rPr>
        <w:t>平方米</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人进行总体控制。</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国家人防部门对办公用房人防设施的建设有专门规定，因此人防设施的建设应按国家规定的设防要求和面积指标计算建筑面积。按照平战结合、充分利用的原则，同时考虑今后发展的需要，可与地下汽车库建设一并考虑。</w:t>
      </w:r>
      <w:r w:rsidRPr="000A1315">
        <w:rPr>
          <w:rFonts w:ascii="����" w:eastAsia="宋体" w:hAnsi="����" w:cs="宋体"/>
          <w:color w:val="000000"/>
          <w:kern w:val="0"/>
          <w:sz w:val="25"/>
          <w:szCs w:val="25"/>
        </w:rPr>
        <w:br/>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第三章</w:t>
      </w:r>
      <w:r w:rsidRPr="000A1315">
        <w:rPr>
          <w:rFonts w:ascii="����" w:eastAsia="宋体" w:hAnsi="����" w:cs="宋体"/>
          <w:b/>
          <w:bCs/>
          <w:color w:val="000000"/>
          <w:kern w:val="0"/>
          <w:sz w:val="25"/>
        </w:rPr>
        <w:t>  </w:t>
      </w:r>
      <w:r w:rsidRPr="000A1315">
        <w:rPr>
          <w:rFonts w:ascii="����" w:eastAsia="宋体" w:hAnsi="����" w:cs="宋体"/>
          <w:b/>
          <w:bCs/>
          <w:color w:val="000000"/>
          <w:kern w:val="0"/>
          <w:sz w:val="25"/>
        </w:rPr>
        <w:t>选址、布局与建设用地</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第十七条　本条规定了党政机关办公用房的选址原则。党政机关办公用房选址的要求，主要是从保障其行政需求和使用方便，以及相应的安全、卫生和服务大众等方面考虑的。</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第十八条　本条规定了党政机关办公用房在城市布局中的总体要求。布局相对集中有利于提高行政和办事效率。</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联合建设办公用房，能够共同使用后勤服务、设备设施等用房，可以达到减少投资、提高管理水平与行政效率的目的，也有利于节约用地。</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第十九条　本条规定了党政机关办公用房建筑总平面布置的基本原则。</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第二十条　本条明确了党政机关办公用房建设用地的构成。建筑主体及其附属建筑用地是指党政机关办公用房建筑基底占地及建筑周边必须的维护用地；道路及停车用地是指党政机关办公建筑用地内专用的车辆或行人通道以及机动车和非机动车停车场所；绿化用地是指党政机关办公用房用地内用来维护环境的用地。</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第二十一条　本条从节约用地的角度考虑，规定党政机关办公用房改建、扩建工程应充分利用原有场地和设施。</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第二十二条　本条禁止在办公用房建设用地内建设与办公无关的其他建筑，禁止占用属于公共空间的风景名胜资源。</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第二十三条　城乡规划对城镇中不同区位建设用地的建筑容积率、建筑密度和绿地率等指标都有相应的控制要求。党政机关办公用房由于在城镇中所处的位置不同，其建设用地的相关控制要求也会不同。比如：位于城市中心地段、用地十分紧张的，其建筑容积率可相对较高；紧邻历史建筑、建筑</w:t>
      </w:r>
      <w:r w:rsidRPr="000A1315">
        <w:rPr>
          <w:rFonts w:ascii="����" w:eastAsia="宋体" w:hAnsi="����" w:cs="宋体"/>
          <w:color w:val="000000"/>
          <w:kern w:val="0"/>
          <w:sz w:val="25"/>
          <w:szCs w:val="25"/>
        </w:rPr>
        <w:lastRenderedPageBreak/>
        <w:t>高度受到限制的，其容积率会相对较低等。本条给出建筑容积率的低限控制要求，有利于节约集约用地。</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第二十四条　汽车，自行车，电动车、摩托车尽量在地面安排停车位，不能满足需要的，按照第十五条第二款的规定建设停车库。</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第二十五条　本条是根据国家规范《城市居住区规划设计规范》（</w:t>
      </w:r>
      <w:r w:rsidRPr="000A1315">
        <w:rPr>
          <w:rFonts w:ascii="����" w:eastAsia="宋体" w:hAnsi="����" w:cs="宋体"/>
          <w:color w:val="000000"/>
          <w:kern w:val="0"/>
          <w:sz w:val="25"/>
          <w:szCs w:val="25"/>
        </w:rPr>
        <w:t>GB50180</w:t>
      </w:r>
      <w:r w:rsidRPr="000A1315">
        <w:rPr>
          <w:rFonts w:ascii="����" w:eastAsia="宋体" w:hAnsi="����" w:cs="宋体"/>
          <w:color w:val="000000"/>
          <w:kern w:val="0"/>
          <w:sz w:val="25"/>
          <w:szCs w:val="25"/>
        </w:rPr>
        <w:t>），并结合党政机关办公用房的具体情况确定的。</w:t>
      </w:r>
      <w:r w:rsidRPr="000A1315">
        <w:rPr>
          <w:rFonts w:ascii="����" w:eastAsia="宋体" w:hAnsi="����" w:cs="宋体"/>
          <w:color w:val="000000"/>
          <w:kern w:val="0"/>
          <w:sz w:val="25"/>
          <w:szCs w:val="25"/>
        </w:rPr>
        <w:br/>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第四章</w:t>
      </w:r>
      <w:r w:rsidRPr="000A1315">
        <w:rPr>
          <w:rFonts w:ascii="����" w:eastAsia="宋体" w:hAnsi="����" w:cs="宋体"/>
          <w:b/>
          <w:bCs/>
          <w:color w:val="000000"/>
          <w:kern w:val="0"/>
          <w:sz w:val="25"/>
        </w:rPr>
        <w:t>  </w:t>
      </w:r>
      <w:r w:rsidRPr="000A1315">
        <w:rPr>
          <w:rFonts w:ascii="����" w:eastAsia="宋体" w:hAnsi="����" w:cs="宋体"/>
          <w:b/>
          <w:bCs/>
          <w:color w:val="000000"/>
          <w:kern w:val="0"/>
          <w:sz w:val="25"/>
        </w:rPr>
        <w:t>建筑标准</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第二十六条　本条规定党政机关办公用房不宜建造一、二层的低层建筑，是为了节约土地资源，提高建设用地的利用率。同时，为控制建筑的建造成本，也规定了党政机关办公用房不应建造超高层、超大体量建筑。</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第二十七条　本条规定有利于节约土地资源，提高建设用地的利用率。党政机关办公用房的集中或合并建设是行之有效的方法，同时可使建造党政机关办公用房涉及的其他方面资源进行整合，如服务用房、附属用房的合并使用，动力及相关建筑设施的共用等，都会大大降低总体的建造费用和日常的运营费用。</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第二十八条　办公用房标准层的建筑面积应体现经济合理性，由于低层、多层、高层办公用房都需要相应且必要的竖向交通设施，而这些竖向交通设施所占标准层的建筑面积在同一类办公用房中是基本相同的。标准层的建筑面积越小，竖向交通设施所占标准层建筑面积的比例就越大，那么办公所用的使用面积就越小，使用系数也就越低。经调查，有些党政机关办公用房为追求高度、外表形象，其标准层建筑面积过小，导致办公用房的建造不经济、使用不合理。</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第二十九条　办公用房门厅的基本功能是满足进出办公用房人员的集散要求，同时也有一定的展示需求。但少数已建成的党政机关办公用房的主要门厅，过于高大、豪华，造成了不必要的浪费，引起人民群众不满。门厅不能高过两层是根据《关于进一步严格控制党政机关办公楼等楼堂馆所建设问</w:t>
      </w:r>
      <w:r w:rsidRPr="000A1315">
        <w:rPr>
          <w:rFonts w:ascii="����" w:eastAsia="宋体" w:hAnsi="����" w:cs="宋体"/>
          <w:color w:val="000000"/>
          <w:kern w:val="0"/>
          <w:sz w:val="25"/>
          <w:szCs w:val="25"/>
        </w:rPr>
        <w:lastRenderedPageBreak/>
        <w:t>题的通知》（中办发〔</w:t>
      </w:r>
      <w:r w:rsidRPr="000A1315">
        <w:rPr>
          <w:rFonts w:ascii="����" w:eastAsia="宋体" w:hAnsi="����" w:cs="宋体"/>
          <w:color w:val="000000"/>
          <w:kern w:val="0"/>
          <w:sz w:val="25"/>
          <w:szCs w:val="25"/>
        </w:rPr>
        <w:t>2007</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11</w:t>
      </w:r>
      <w:r w:rsidRPr="000A1315">
        <w:rPr>
          <w:rFonts w:ascii="����" w:eastAsia="宋体" w:hAnsi="����" w:cs="宋体"/>
          <w:color w:val="000000"/>
          <w:kern w:val="0"/>
          <w:sz w:val="25"/>
          <w:szCs w:val="25"/>
        </w:rPr>
        <w:t>号）确定的。各级党政机关办公用房入口门厅的使用面积指标是根据实地调查测算确定的。</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第三十条　本条是根据《关于进一步严格控制党政机关办公楼等楼堂馆所建设问题的通知》（中办发〔</w:t>
      </w:r>
      <w:r w:rsidRPr="000A1315">
        <w:rPr>
          <w:rFonts w:ascii="����" w:eastAsia="宋体" w:hAnsi="����" w:cs="宋体"/>
          <w:color w:val="000000"/>
          <w:kern w:val="0"/>
          <w:sz w:val="25"/>
          <w:szCs w:val="25"/>
        </w:rPr>
        <w:t>2007</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11</w:t>
      </w:r>
      <w:r w:rsidRPr="000A1315">
        <w:rPr>
          <w:rFonts w:ascii="����" w:eastAsia="宋体" w:hAnsi="����" w:cs="宋体"/>
          <w:color w:val="000000"/>
          <w:kern w:val="0"/>
          <w:sz w:val="25"/>
          <w:szCs w:val="25"/>
        </w:rPr>
        <w:t>号）确定的。</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第三十一条　办公用房标准层的层高与建筑的结构形式、设施状况有关，而建筑的结构形式、设施状况又与各地的建造条件、气候条件有关。因此，未直接规定层高，而是区分不同情况规定标准层中办公室的净高。其中，各类数值依据相关规范和标准制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第三十二条　办公用房标准层主要以各类办公室组成，标准层中的水平交通是由走道组织。走道过窄将影响水平交通或紧急疏散，过宽则降低标准层的使用系数，减少标准层的使用面积，造成不必要的浪费。本条的各个数值是通过对多个办公用房走道宽度实地调查测算而确定的。</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第三十三条　五层及五层以上的党政机关办公用房应设置乘客电梯的规定，是依据《办公建筑设计规范》（</w:t>
      </w:r>
      <w:r w:rsidRPr="000A1315">
        <w:rPr>
          <w:rFonts w:ascii="����" w:eastAsia="宋体" w:hAnsi="����" w:cs="宋体"/>
          <w:color w:val="000000"/>
          <w:kern w:val="0"/>
          <w:sz w:val="25"/>
          <w:szCs w:val="25"/>
        </w:rPr>
        <w:t>JGJ67</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2006</w:t>
      </w:r>
      <w:r w:rsidRPr="000A1315">
        <w:rPr>
          <w:rFonts w:ascii="����" w:eastAsia="宋体" w:hAnsi="����" w:cs="宋体"/>
          <w:color w:val="000000"/>
          <w:kern w:val="0"/>
          <w:sz w:val="25"/>
          <w:szCs w:val="25"/>
        </w:rPr>
        <w:t>）的相关条文，并结合党政机关办公用房使用的需求与实际情况确定的。</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第三十五条　推广采用办公室空间布置型式。采用大开间开放式办公型式，可根据使用需要采用轻质隔墙，便于灵活布置，提高面积利用率，这是今后办公建筑空间布置的发展方向。</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第三十六条　每栋建筑自建造完成到最终拆除是一个寿命周期，每栋建筑的设计也有一个依据建筑科学确定的设计使用年限。建筑的寿命周期与设计使用年限两者有关联但并不一致，有的建筑由于建造质量好，功能设计合理，其寿命周期大大超过了设计使用年限，而另一些建筑却由于各种原因，尚未到达其规定的设计使用年限就已经结束了寿命周期。如果在保证建筑功能正常使用的前提下，建筑自身的寿命周期越长，也就越节约。本条从节约资源的角度出发，规定党政机关办公用房起码应保证在设计使用年限期间能正常使用。</w:t>
      </w:r>
      <w:r w:rsidRPr="000A1315">
        <w:rPr>
          <w:rFonts w:ascii="����" w:eastAsia="宋体" w:hAnsi="����" w:cs="宋体"/>
          <w:color w:val="000000"/>
          <w:kern w:val="0"/>
          <w:sz w:val="25"/>
          <w:szCs w:val="25"/>
        </w:rPr>
        <w:br/>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lastRenderedPageBreak/>
        <w:t xml:space="preserve">　　第五章</w:t>
      </w:r>
      <w:r w:rsidRPr="000A1315">
        <w:rPr>
          <w:rFonts w:ascii="����" w:eastAsia="宋体" w:hAnsi="����" w:cs="宋体"/>
          <w:b/>
          <w:bCs/>
          <w:color w:val="000000"/>
          <w:kern w:val="0"/>
          <w:sz w:val="25"/>
        </w:rPr>
        <w:t>  </w:t>
      </w:r>
      <w:r w:rsidRPr="000A1315">
        <w:rPr>
          <w:rFonts w:ascii="����" w:eastAsia="宋体" w:hAnsi="����" w:cs="宋体"/>
          <w:b/>
          <w:bCs/>
          <w:color w:val="000000"/>
          <w:kern w:val="0"/>
          <w:sz w:val="25"/>
        </w:rPr>
        <w:t>建筑装修</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第三十七条　营造适宜的视觉环境是装修工程的重要功能之一，本条对装修的风格、视觉效果提出要求。因地制宜选用装修材料或构配件，目的是为了节约投资。</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第三十八条　本条明确了室内装修所包含的项目范围。</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第三十九条　本条是根据实际调研情况确定的。</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第四十条　本条规定了各类办公用房不同房间或部位进行装修设计的选择标准。由于党政机关办公用房的类别不同，建筑所处地区经济发展水平不同，周边城镇环境、气候及建筑风貌不同，各类用房的使用功能不同，装修材料或构件的品种、规格和色彩丰富多样，同一种材料因档次不同价差较大等因素，确定了中高级、中级和基本三个装修档次。相关房间或部位的装修标准，是根据调研情况和办公用房的实际需要确定的。</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第四十一条　本条是根据适用、节能的原则确定的。</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第四十二条　装修工程做装饰性暖气罩是北方地区较常见做法，一般没有实际的使用功能，这样做会降低暖气散热效率，不利于建筑节能，不利于节约建设资金。</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第四十三条　本条文明确了室外装修所包含的项目范围。</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第四十四条　本条规定了办公用房室外装修应遵循的原则。玻璃幕墙与非透明外墙相比，热工性能相差较多，从建筑节能、控制造价的角度，不宜提倡在建筑立面大面积采用玻璃幕墙。主入口不应使用铜质门、豪华旋转门，能够体现党政机关办公用房装修实用、经济、庄重的原则，避免浪费。</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第四十五条　对装修工程造价作出规定是控制投资的方法之一，本条文限制的百分比，是在对已建党政机关办公用房装修造价调查统计以及对类似公共建筑装修造价的分析基础上确定的。</w:t>
      </w:r>
      <w:r w:rsidRPr="000A1315">
        <w:rPr>
          <w:rFonts w:ascii="����" w:eastAsia="宋体" w:hAnsi="����" w:cs="宋体"/>
          <w:color w:val="000000"/>
          <w:kern w:val="0"/>
          <w:sz w:val="25"/>
          <w:szCs w:val="25"/>
        </w:rPr>
        <w:br/>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w:t>
      </w:r>
      <w:r w:rsidRPr="000A1315">
        <w:rPr>
          <w:rFonts w:ascii="����" w:eastAsia="宋体" w:hAnsi="����" w:cs="宋体"/>
          <w:b/>
          <w:bCs/>
          <w:color w:val="000000"/>
          <w:kern w:val="0"/>
          <w:sz w:val="25"/>
        </w:rPr>
        <w:t>第六章</w:t>
      </w:r>
      <w:r w:rsidRPr="000A1315">
        <w:rPr>
          <w:rFonts w:ascii="����" w:eastAsia="宋体" w:hAnsi="����" w:cs="宋体"/>
          <w:b/>
          <w:bCs/>
          <w:color w:val="000000"/>
          <w:kern w:val="0"/>
          <w:sz w:val="25"/>
        </w:rPr>
        <w:t>  </w:t>
      </w:r>
      <w:r w:rsidRPr="000A1315">
        <w:rPr>
          <w:rFonts w:ascii="����" w:eastAsia="宋体" w:hAnsi="����" w:cs="宋体"/>
          <w:b/>
          <w:bCs/>
          <w:color w:val="000000"/>
          <w:kern w:val="0"/>
          <w:sz w:val="25"/>
        </w:rPr>
        <w:t>室内环境与建筑设备</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lastRenderedPageBreak/>
        <w:t xml:space="preserve">　　第四十六条　《公共建筑节能设计标准》（</w:t>
      </w:r>
      <w:r w:rsidRPr="000A1315">
        <w:rPr>
          <w:rFonts w:ascii="����" w:eastAsia="宋体" w:hAnsi="����" w:cs="宋体"/>
          <w:color w:val="000000"/>
          <w:kern w:val="0"/>
          <w:sz w:val="25"/>
          <w:szCs w:val="25"/>
        </w:rPr>
        <w:t>GB50189-2005</w:t>
      </w:r>
      <w:r w:rsidRPr="000A1315">
        <w:rPr>
          <w:rFonts w:ascii="����" w:eastAsia="宋体" w:hAnsi="����" w:cs="宋体"/>
          <w:color w:val="000000"/>
          <w:kern w:val="0"/>
          <w:sz w:val="25"/>
          <w:szCs w:val="25"/>
        </w:rPr>
        <w:t>）中，对于办公用房的集中采暖系统室内设计计算温度为：门厅、楼（电）梯，</w:t>
      </w:r>
      <w:r w:rsidRPr="000A1315">
        <w:rPr>
          <w:rFonts w:ascii="����" w:eastAsia="宋体" w:hAnsi="����" w:cs="宋体"/>
          <w:color w:val="000000"/>
          <w:kern w:val="0"/>
          <w:sz w:val="25"/>
          <w:szCs w:val="25"/>
        </w:rPr>
        <w:t>16</w:t>
      </w:r>
      <w:r w:rsidRPr="000A1315">
        <w:rPr>
          <w:rFonts w:ascii="宋体" w:eastAsia="宋体" w:hAnsi="宋体" w:cs="宋体" w:hint="eastAsia"/>
          <w:color w:val="000000"/>
          <w:kern w:val="0"/>
          <w:sz w:val="25"/>
          <w:szCs w:val="25"/>
        </w:rPr>
        <w:t>℃</w:t>
      </w:r>
      <w:r w:rsidRPr="000A1315">
        <w:rPr>
          <w:rFonts w:ascii="����" w:eastAsia="宋体" w:hAnsi="����" w:cs="宋体"/>
          <w:color w:val="000000"/>
          <w:kern w:val="0"/>
          <w:sz w:val="25"/>
          <w:szCs w:val="25"/>
        </w:rPr>
        <w:t>；办公室，</w:t>
      </w:r>
      <w:r w:rsidRPr="000A1315">
        <w:rPr>
          <w:rFonts w:ascii="����" w:eastAsia="宋体" w:hAnsi="����" w:cs="宋体"/>
          <w:color w:val="000000"/>
          <w:kern w:val="0"/>
          <w:sz w:val="25"/>
          <w:szCs w:val="25"/>
        </w:rPr>
        <w:t>20</w:t>
      </w:r>
      <w:r w:rsidRPr="000A1315">
        <w:rPr>
          <w:rFonts w:ascii="宋体" w:eastAsia="宋体" w:hAnsi="宋体" w:cs="宋体" w:hint="eastAsia"/>
          <w:color w:val="000000"/>
          <w:kern w:val="0"/>
          <w:sz w:val="25"/>
          <w:szCs w:val="25"/>
        </w:rPr>
        <w:t>℃</w:t>
      </w:r>
      <w:r w:rsidRPr="000A1315">
        <w:rPr>
          <w:rFonts w:ascii="����" w:eastAsia="宋体" w:hAnsi="����" w:cs="宋体"/>
          <w:color w:val="000000"/>
          <w:kern w:val="0"/>
          <w:sz w:val="25"/>
          <w:szCs w:val="25"/>
        </w:rPr>
        <w:t>；会议室、接待室、多功能厅，</w:t>
      </w:r>
      <w:r w:rsidRPr="000A1315">
        <w:rPr>
          <w:rFonts w:ascii="����" w:eastAsia="宋体" w:hAnsi="����" w:cs="宋体"/>
          <w:color w:val="000000"/>
          <w:kern w:val="0"/>
          <w:sz w:val="25"/>
          <w:szCs w:val="25"/>
        </w:rPr>
        <w:t>18</w:t>
      </w:r>
      <w:r w:rsidRPr="000A1315">
        <w:rPr>
          <w:rFonts w:ascii="宋体" w:eastAsia="宋体" w:hAnsi="宋体" w:cs="宋体" w:hint="eastAsia"/>
          <w:color w:val="000000"/>
          <w:kern w:val="0"/>
          <w:sz w:val="25"/>
          <w:szCs w:val="25"/>
        </w:rPr>
        <w:t>℃</w:t>
      </w:r>
      <w:r w:rsidRPr="000A1315">
        <w:rPr>
          <w:rFonts w:ascii="����" w:eastAsia="宋体" w:hAnsi="����" w:cs="宋体"/>
          <w:color w:val="000000"/>
          <w:kern w:val="0"/>
          <w:sz w:val="25"/>
          <w:szCs w:val="25"/>
        </w:rPr>
        <w:t>。冬季室内温度设定越高，能耗越多。一般来说，室内温度每调低</w:t>
      </w:r>
      <w:r w:rsidRPr="000A1315">
        <w:rPr>
          <w:rFonts w:ascii="����" w:eastAsia="宋体" w:hAnsi="����" w:cs="宋体"/>
          <w:color w:val="000000"/>
          <w:kern w:val="0"/>
          <w:sz w:val="25"/>
          <w:szCs w:val="25"/>
        </w:rPr>
        <w:t>1</w:t>
      </w:r>
      <w:r w:rsidRPr="000A1315">
        <w:rPr>
          <w:rFonts w:ascii="宋体" w:eastAsia="宋体" w:hAnsi="宋体" w:cs="宋体" w:hint="eastAsia"/>
          <w:color w:val="000000"/>
          <w:kern w:val="0"/>
          <w:sz w:val="25"/>
          <w:szCs w:val="25"/>
        </w:rPr>
        <w:t>℃</w:t>
      </w:r>
      <w:r w:rsidRPr="000A1315">
        <w:rPr>
          <w:rFonts w:ascii="����" w:eastAsia="宋体" w:hAnsi="����" w:cs="宋体"/>
          <w:color w:val="000000"/>
          <w:kern w:val="0"/>
          <w:sz w:val="25"/>
          <w:szCs w:val="25"/>
        </w:rPr>
        <w:t>，能耗可减少</w:t>
      </w:r>
      <w:r w:rsidRPr="000A1315">
        <w:rPr>
          <w:rFonts w:ascii="����" w:eastAsia="宋体" w:hAnsi="����" w:cs="宋体"/>
          <w:color w:val="000000"/>
          <w:kern w:val="0"/>
          <w:sz w:val="25"/>
          <w:szCs w:val="25"/>
        </w:rPr>
        <w:t>5%</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10</w:t>
      </w:r>
      <w:r w:rsidRPr="000A1315">
        <w:rPr>
          <w:rFonts w:ascii="����" w:eastAsia="宋体" w:hAnsi="����" w:cs="宋体"/>
          <w:color w:val="000000"/>
          <w:kern w:val="0"/>
          <w:sz w:val="25"/>
          <w:szCs w:val="25"/>
        </w:rPr>
        <w:t>％。而夏季办公室室内设计计算温度为</w:t>
      </w:r>
      <w:r w:rsidRPr="000A1315">
        <w:rPr>
          <w:rFonts w:ascii="����" w:eastAsia="宋体" w:hAnsi="����" w:cs="宋体"/>
          <w:color w:val="000000"/>
          <w:kern w:val="0"/>
          <w:sz w:val="25"/>
          <w:szCs w:val="25"/>
        </w:rPr>
        <w:t>25</w:t>
      </w:r>
      <w:r w:rsidRPr="000A1315">
        <w:rPr>
          <w:rFonts w:ascii="宋体" w:eastAsia="宋体" w:hAnsi="宋体" w:cs="宋体" w:hint="eastAsia"/>
          <w:color w:val="000000"/>
          <w:kern w:val="0"/>
          <w:sz w:val="25"/>
          <w:szCs w:val="25"/>
        </w:rPr>
        <w:t>℃</w:t>
      </w:r>
      <w:r w:rsidRPr="000A1315">
        <w:rPr>
          <w:rFonts w:ascii="����" w:eastAsia="宋体" w:hAnsi="����" w:cs="宋体"/>
          <w:color w:val="000000"/>
          <w:kern w:val="0"/>
          <w:sz w:val="25"/>
          <w:szCs w:val="25"/>
        </w:rPr>
        <w:t>。夏季室内设定温度越低，能耗会越高。一般来说，室内温度每调高</w:t>
      </w:r>
      <w:r w:rsidRPr="000A1315">
        <w:rPr>
          <w:rFonts w:ascii="����" w:eastAsia="宋体" w:hAnsi="����" w:cs="宋体"/>
          <w:color w:val="000000"/>
          <w:kern w:val="0"/>
          <w:sz w:val="25"/>
          <w:szCs w:val="25"/>
        </w:rPr>
        <w:t>1</w:t>
      </w:r>
      <w:r w:rsidRPr="000A1315">
        <w:rPr>
          <w:rFonts w:ascii="宋体" w:eastAsia="宋体" w:hAnsi="宋体" w:cs="宋体" w:hint="eastAsia"/>
          <w:color w:val="000000"/>
          <w:kern w:val="0"/>
          <w:sz w:val="25"/>
          <w:szCs w:val="25"/>
        </w:rPr>
        <w:t>℃</w:t>
      </w:r>
      <w:r w:rsidRPr="000A1315">
        <w:rPr>
          <w:rFonts w:ascii="����" w:eastAsia="宋体" w:hAnsi="����" w:cs="宋体"/>
          <w:color w:val="000000"/>
          <w:kern w:val="0"/>
          <w:sz w:val="25"/>
          <w:szCs w:val="25"/>
        </w:rPr>
        <w:t>，能耗可减少</w:t>
      </w:r>
      <w:r w:rsidRPr="000A1315">
        <w:rPr>
          <w:rFonts w:ascii="����" w:eastAsia="宋体" w:hAnsi="����" w:cs="宋体"/>
          <w:color w:val="000000"/>
          <w:kern w:val="0"/>
          <w:sz w:val="25"/>
          <w:szCs w:val="25"/>
        </w:rPr>
        <w:t>8%</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10</w:t>
      </w:r>
      <w:r w:rsidRPr="000A1315">
        <w:rPr>
          <w:rFonts w:ascii="����" w:eastAsia="宋体" w:hAnsi="����" w:cs="宋体"/>
          <w:color w:val="000000"/>
          <w:kern w:val="0"/>
          <w:sz w:val="25"/>
          <w:szCs w:val="25"/>
        </w:rPr>
        <w:t>％。</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本条的规定是根据</w:t>
      </w:r>
      <w:r w:rsidRPr="000A1315">
        <w:rPr>
          <w:rFonts w:ascii="����" w:eastAsia="宋体" w:hAnsi="����" w:cs="宋体"/>
          <w:color w:val="000000"/>
          <w:kern w:val="0"/>
          <w:sz w:val="25"/>
          <w:szCs w:val="25"/>
        </w:rPr>
        <w:t>2007</w:t>
      </w:r>
      <w:r w:rsidRPr="000A1315">
        <w:rPr>
          <w:rFonts w:ascii="����" w:eastAsia="宋体" w:hAnsi="����" w:cs="宋体"/>
          <w:color w:val="000000"/>
          <w:kern w:val="0"/>
          <w:sz w:val="25"/>
          <w:szCs w:val="25"/>
        </w:rPr>
        <w:t>年</w:t>
      </w:r>
      <w:r w:rsidRPr="000A1315">
        <w:rPr>
          <w:rFonts w:ascii="����" w:eastAsia="宋体" w:hAnsi="����" w:cs="宋体"/>
          <w:color w:val="000000"/>
          <w:kern w:val="0"/>
          <w:sz w:val="25"/>
          <w:szCs w:val="25"/>
        </w:rPr>
        <w:t>6</w:t>
      </w:r>
      <w:r w:rsidRPr="000A1315">
        <w:rPr>
          <w:rFonts w:ascii="����" w:eastAsia="宋体" w:hAnsi="����" w:cs="宋体"/>
          <w:color w:val="000000"/>
          <w:kern w:val="0"/>
          <w:sz w:val="25"/>
          <w:szCs w:val="25"/>
        </w:rPr>
        <w:t>月</w:t>
      </w:r>
      <w:r w:rsidRPr="000A1315">
        <w:rPr>
          <w:rFonts w:ascii="����" w:eastAsia="宋体" w:hAnsi="����" w:cs="宋体"/>
          <w:color w:val="000000"/>
          <w:kern w:val="0"/>
          <w:sz w:val="25"/>
          <w:szCs w:val="25"/>
        </w:rPr>
        <w:t>1</w:t>
      </w:r>
      <w:r w:rsidRPr="000A1315">
        <w:rPr>
          <w:rFonts w:ascii="����" w:eastAsia="宋体" w:hAnsi="����" w:cs="宋体"/>
          <w:color w:val="000000"/>
          <w:kern w:val="0"/>
          <w:sz w:val="25"/>
          <w:szCs w:val="25"/>
        </w:rPr>
        <w:t>日国务院办公厅《关于严格执行公共建筑空调温度控制标准》的通知中</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夏季室内空调温度设置不得低于</w:t>
      </w:r>
      <w:r w:rsidRPr="000A1315">
        <w:rPr>
          <w:rFonts w:ascii="����" w:eastAsia="宋体" w:hAnsi="����" w:cs="宋体"/>
          <w:color w:val="000000"/>
          <w:kern w:val="0"/>
          <w:sz w:val="25"/>
          <w:szCs w:val="25"/>
        </w:rPr>
        <w:t>26</w:t>
      </w:r>
      <w:r w:rsidRPr="000A1315">
        <w:rPr>
          <w:rFonts w:ascii="宋体" w:eastAsia="宋体" w:hAnsi="宋体" w:cs="宋体" w:hint="eastAsia"/>
          <w:color w:val="000000"/>
          <w:kern w:val="0"/>
          <w:sz w:val="25"/>
          <w:szCs w:val="25"/>
        </w:rPr>
        <w:t>℃</w:t>
      </w:r>
      <w:r w:rsidRPr="000A1315">
        <w:rPr>
          <w:rFonts w:ascii="����" w:eastAsia="宋体" w:hAnsi="����" w:cs="宋体"/>
          <w:color w:val="000000"/>
          <w:kern w:val="0"/>
          <w:sz w:val="25"/>
          <w:szCs w:val="25"/>
        </w:rPr>
        <w:t>，冬季室内空调温度设置不得高于</w:t>
      </w:r>
      <w:r w:rsidRPr="000A1315">
        <w:rPr>
          <w:rFonts w:ascii="����" w:eastAsia="宋体" w:hAnsi="����" w:cs="宋体"/>
          <w:color w:val="000000"/>
          <w:kern w:val="0"/>
          <w:sz w:val="25"/>
          <w:szCs w:val="25"/>
        </w:rPr>
        <w:t>20</w:t>
      </w:r>
      <w:r w:rsidRPr="000A1315">
        <w:rPr>
          <w:rFonts w:ascii="宋体" w:eastAsia="宋体" w:hAnsi="宋体" w:cs="宋体" w:hint="eastAsia"/>
          <w:color w:val="000000"/>
          <w:kern w:val="0"/>
          <w:sz w:val="25"/>
          <w:szCs w:val="25"/>
        </w:rPr>
        <w:t>℃</w:t>
      </w:r>
      <w:r w:rsidRPr="000A1315">
        <w:rPr>
          <w:rFonts w:ascii="Times New Roman" w:eastAsia="宋体" w:hAnsi="Times New Roman" w:cs="Times New Roman"/>
          <w:color w:val="000000"/>
          <w:kern w:val="0"/>
          <w:sz w:val="25"/>
          <w:szCs w:val="25"/>
        </w:rPr>
        <w:t>"</w:t>
      </w:r>
      <w:r w:rsidRPr="000A1315">
        <w:rPr>
          <w:rFonts w:ascii="����" w:eastAsia="宋体" w:hAnsi="����" w:cs="宋体"/>
          <w:color w:val="000000"/>
          <w:kern w:val="0"/>
          <w:sz w:val="25"/>
          <w:szCs w:val="25"/>
        </w:rPr>
        <w:t>的规定确定的。</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第四十七条　各个朝向窗墙面积比是指不同朝向外墙面上的窗、阳台门包括幕墙透明部分的总面积与所在朝向建筑的外墙面总面积</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包括该朝向的窗、阳台门及幕墙的透明部分的总面积</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之比。窗墙面积比的确定要综合考虑多方面的因素，其中最主要的是不同地区冬、夏季日照情况（日照时间长短、太阳总辐射强度、阳光入射角大小），季风影响、室外空气温度、室内采光设计标准以及外窗开窗面积与建筑能耗等因素。一般普通窗户（包括阳台门的透明部分）的保温隔热性能比外墙差很多，窗墙面积比越大，采暖和空调能耗也越大。因此，从降低建筑能耗的角度出发，必须限制窗墙面积比。</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近年来，公共建筑的窗墙面积比有越来越大的趋势，这是由于人们希望公共建筑更加通透明亮，建筑立面更加美观，建筑形态更为丰富。但是，与非透明的外墙相比，在可接受的造价范围内，透明的窗和幕墙的热工性能相差得较多。因此，不宜提倡在建筑立面上大面积应用玻璃（或其他透明材料的）幕墙。如果希望建筑的立面有玻璃的质感，提倡使用非透明的玻璃幕墙，即玻璃的后面仍然是保温隔热材料和普通墙体。</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党政机关办公用房不应采用通透玻璃幕墙形式，应该控制各朝向立面窗墙比，对于主立面，给予了较大窗墙比的选择，其余朝向在考虑天然采光的前提下宜采用较小窗墙比，以节省能耗。</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第四十八条　</w:t>
      </w:r>
      <w:r w:rsidRPr="000A1315">
        <w:rPr>
          <w:rFonts w:ascii="����" w:eastAsia="宋体" w:hAnsi="����" w:cs="宋体"/>
          <w:color w:val="000000"/>
          <w:kern w:val="0"/>
          <w:sz w:val="25"/>
          <w:szCs w:val="25"/>
        </w:rPr>
        <w:t>2005</w:t>
      </w:r>
      <w:r w:rsidRPr="000A1315">
        <w:rPr>
          <w:rFonts w:ascii="����" w:eastAsia="宋体" w:hAnsi="����" w:cs="宋体"/>
          <w:color w:val="000000"/>
          <w:kern w:val="0"/>
          <w:sz w:val="25"/>
          <w:szCs w:val="25"/>
        </w:rPr>
        <w:t>年</w:t>
      </w:r>
      <w:r w:rsidRPr="000A1315">
        <w:rPr>
          <w:rFonts w:ascii="����" w:eastAsia="宋体" w:hAnsi="����" w:cs="宋体"/>
          <w:color w:val="000000"/>
          <w:kern w:val="0"/>
          <w:sz w:val="25"/>
          <w:szCs w:val="25"/>
        </w:rPr>
        <w:t>12</w:t>
      </w:r>
      <w:r w:rsidRPr="000A1315">
        <w:rPr>
          <w:rFonts w:ascii="����" w:eastAsia="宋体" w:hAnsi="����" w:cs="宋体"/>
          <w:color w:val="000000"/>
          <w:kern w:val="0"/>
          <w:sz w:val="25"/>
          <w:szCs w:val="25"/>
        </w:rPr>
        <w:t>月</w:t>
      </w:r>
      <w:r w:rsidRPr="000A1315">
        <w:rPr>
          <w:rFonts w:ascii="����" w:eastAsia="宋体" w:hAnsi="����" w:cs="宋体"/>
          <w:color w:val="000000"/>
          <w:kern w:val="0"/>
          <w:sz w:val="25"/>
          <w:szCs w:val="25"/>
        </w:rPr>
        <w:t>6</w:t>
      </w:r>
      <w:r w:rsidRPr="000A1315">
        <w:rPr>
          <w:rFonts w:ascii="����" w:eastAsia="宋体" w:hAnsi="����" w:cs="宋体"/>
          <w:color w:val="000000"/>
          <w:kern w:val="0"/>
          <w:sz w:val="25"/>
          <w:szCs w:val="25"/>
        </w:rPr>
        <w:t>日建设部、发展改革委、财政部、人事部、</w:t>
      </w:r>
      <w:r w:rsidRPr="000A1315">
        <w:rPr>
          <w:rFonts w:ascii="����" w:eastAsia="宋体" w:hAnsi="����" w:cs="宋体"/>
          <w:color w:val="000000"/>
          <w:kern w:val="0"/>
          <w:sz w:val="25"/>
          <w:szCs w:val="25"/>
        </w:rPr>
        <w:lastRenderedPageBreak/>
        <w:t>民政部、劳动和社会保障部、税务总局、环保总局八部委印发的《关于进一步推进城镇供热体制改革的意见》（建城〔</w:t>
      </w:r>
      <w:r w:rsidRPr="000A1315">
        <w:rPr>
          <w:rFonts w:ascii="����" w:eastAsia="宋体" w:hAnsi="����" w:cs="宋体"/>
          <w:color w:val="000000"/>
          <w:kern w:val="0"/>
          <w:sz w:val="25"/>
          <w:szCs w:val="25"/>
        </w:rPr>
        <w:t>2005</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220</w:t>
      </w:r>
      <w:r w:rsidRPr="000A1315">
        <w:rPr>
          <w:rFonts w:ascii="����" w:eastAsia="宋体" w:hAnsi="����" w:cs="宋体"/>
          <w:color w:val="000000"/>
          <w:kern w:val="0"/>
          <w:sz w:val="25"/>
          <w:szCs w:val="25"/>
        </w:rPr>
        <w:t>号）明确提出：新建住宅和公共建筑必须安装楼前热计量表和散热器恒温控制阀，新建住宅同时还要具备分户热计量条件。</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集中空调系统的冷量和热量计量与我国北方地区的采暖热计量一样，是一项重要的建筑节能措施。设置能量计量装置不仅有利于管理与收费，用户也能及时了解和分析用能情况，加强管理，提高节能意识和节能的积极性，自觉采取节能措施。根据文件精神并为了增强国家公务人员的节能意识，规定应设置分楼层或分室内区域或分用户室温可调控装置，便于主动调控室温。</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第四十九条　为节约能源，并减少饮用水水质污染，办公用房底部的用水点应充分利用市政管网水压直接供水。管网叠压式供水设备近几年在北京、天津、广州、福州等城市中得到推广应用。设备主要由流量调节器（稳流补偿器）和变频调速供水设备组成，流量调节器（稳流补偿器）上设有真空抑制器（负压抑制器）。特点是不需要设水池（箱），供水设备直接从市政供水管网上吸水加压，解决了水池（箱）污染的问题，可充分利用市政供水管网的水压，节能效果显著。真空抑制器（负压抑制器）保证设备不产生负压，污染市政管网。供水设备厂商成套供应，安装简单，施工周期短，占地小等，符合节能、节水的原则。但其使用也是有条件的，首先建设单位和设计单位应与自来水公司进行技术咨询和沟通，对建设项目周边的市政管网情况（如：管径、水压、供水量及用水负荷等）进行综合评价。在自来水公司确认该项目所在区域市政管网具备使用条件后方能采用管网叠压供水设备，并应确保不对市政管网产生回流污染。我国目前已有《管网叠压供水设备》（</w:t>
      </w:r>
      <w:r w:rsidRPr="000A1315">
        <w:rPr>
          <w:rFonts w:ascii="����" w:eastAsia="宋体" w:hAnsi="����" w:cs="宋体"/>
          <w:color w:val="000000"/>
          <w:kern w:val="0"/>
          <w:sz w:val="25"/>
          <w:szCs w:val="25"/>
        </w:rPr>
        <w:t>CJ/T254-2007</w:t>
      </w:r>
      <w:r w:rsidRPr="000A1315">
        <w:rPr>
          <w:rFonts w:ascii="����" w:eastAsia="宋体" w:hAnsi="����" w:cs="宋体"/>
          <w:color w:val="000000"/>
          <w:kern w:val="0"/>
          <w:sz w:val="25"/>
          <w:szCs w:val="25"/>
        </w:rPr>
        <w:t>）及《管网叠压供水技术规程》（</w:t>
      </w:r>
      <w:r w:rsidRPr="000A1315">
        <w:rPr>
          <w:rFonts w:ascii="����" w:eastAsia="宋体" w:hAnsi="����" w:cs="宋体"/>
          <w:color w:val="000000"/>
          <w:kern w:val="0"/>
          <w:sz w:val="25"/>
          <w:szCs w:val="25"/>
        </w:rPr>
        <w:t>CECS221</w:t>
      </w:r>
      <w:r w:rsidRPr="000A1315">
        <w:rPr>
          <w:rFonts w:ascii="����" w:eastAsia="宋体" w:hAnsi="����" w:cs="宋体"/>
          <w:color w:val="000000"/>
          <w:kern w:val="0"/>
          <w:sz w:val="25"/>
          <w:szCs w:val="25"/>
        </w:rPr>
        <w:t>：</w:t>
      </w:r>
      <w:r w:rsidRPr="000A1315">
        <w:rPr>
          <w:rFonts w:ascii="����" w:eastAsia="宋体" w:hAnsi="����" w:cs="宋体"/>
          <w:color w:val="000000"/>
          <w:kern w:val="0"/>
          <w:sz w:val="25"/>
          <w:szCs w:val="25"/>
        </w:rPr>
        <w:t>2007</w:t>
      </w:r>
      <w:r w:rsidRPr="000A1315">
        <w:rPr>
          <w:rFonts w:ascii="����" w:eastAsia="宋体" w:hAnsi="����" w:cs="宋体"/>
          <w:color w:val="000000"/>
          <w:kern w:val="0"/>
          <w:sz w:val="25"/>
          <w:szCs w:val="25"/>
        </w:rPr>
        <w:t>）的规定，为管网叠压供水设备的设计、使用、安装与维护提供了保证。</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第五十条　采用节水型卫生器具和配件是节水的重要措施。党政机关更应严格执行国家的相关节水规定，不采用国家明令禁止使用的卫生设备。</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第五十一条　《建筑照明设计标准》（</w:t>
      </w:r>
      <w:r w:rsidRPr="000A1315">
        <w:rPr>
          <w:rFonts w:ascii="����" w:eastAsia="宋体" w:hAnsi="����" w:cs="宋体"/>
          <w:color w:val="000000"/>
          <w:kern w:val="0"/>
          <w:sz w:val="25"/>
          <w:szCs w:val="25"/>
        </w:rPr>
        <w:t>GB50034</w:t>
      </w:r>
      <w:r w:rsidRPr="000A1315">
        <w:rPr>
          <w:rFonts w:ascii="����" w:eastAsia="宋体" w:hAnsi="����" w:cs="宋体"/>
          <w:color w:val="000000"/>
          <w:kern w:val="0"/>
          <w:sz w:val="25"/>
          <w:szCs w:val="25"/>
        </w:rPr>
        <w:t>）从照明质量、照明数</w:t>
      </w:r>
      <w:r w:rsidRPr="000A1315">
        <w:rPr>
          <w:rFonts w:ascii="����" w:eastAsia="宋体" w:hAnsi="����" w:cs="宋体"/>
          <w:color w:val="000000"/>
          <w:kern w:val="0"/>
          <w:sz w:val="25"/>
          <w:szCs w:val="25"/>
        </w:rPr>
        <w:lastRenderedPageBreak/>
        <w:t>量以及照明节能等方面做了规定，必须严格执行。</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第五十二条　公共场所的照明采用集中控制，主要是为了避免长明灯，有利于节约能源。</w:t>
      </w:r>
      <w:r w:rsidRPr="000A1315">
        <w:rPr>
          <w:rFonts w:ascii="����" w:eastAsia="宋体" w:hAnsi="����" w:cs="宋体"/>
          <w:color w:val="000000"/>
          <w:kern w:val="0"/>
          <w:sz w:val="25"/>
          <w:szCs w:val="25"/>
        </w:rPr>
        <w:br/>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第七章</w:t>
      </w:r>
      <w:r w:rsidRPr="000A1315">
        <w:rPr>
          <w:rFonts w:ascii="����" w:eastAsia="宋体" w:hAnsi="����" w:cs="宋体"/>
          <w:b/>
          <w:bCs/>
          <w:color w:val="000000"/>
          <w:kern w:val="0"/>
          <w:sz w:val="25"/>
        </w:rPr>
        <w:t>  </w:t>
      </w:r>
      <w:r w:rsidRPr="000A1315">
        <w:rPr>
          <w:rFonts w:ascii="����" w:eastAsia="宋体" w:hAnsi="����" w:cs="宋体"/>
          <w:b/>
          <w:bCs/>
          <w:color w:val="000000"/>
          <w:kern w:val="0"/>
          <w:sz w:val="25"/>
        </w:rPr>
        <w:t>智能化系统</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第五十三条　依据《智能建筑设计标准》（</w:t>
      </w:r>
      <w:r w:rsidRPr="000A1315">
        <w:rPr>
          <w:rFonts w:ascii="����" w:eastAsia="宋体" w:hAnsi="����" w:cs="宋体"/>
          <w:color w:val="000000"/>
          <w:kern w:val="0"/>
          <w:sz w:val="25"/>
          <w:szCs w:val="25"/>
        </w:rPr>
        <w:t>GB/T50314-2006</w:t>
      </w:r>
      <w:r w:rsidRPr="000A1315">
        <w:rPr>
          <w:rFonts w:ascii="����" w:eastAsia="宋体" w:hAnsi="����" w:cs="宋体"/>
          <w:color w:val="000000"/>
          <w:kern w:val="0"/>
          <w:sz w:val="25"/>
          <w:szCs w:val="25"/>
        </w:rPr>
        <w:t>），结合党政机关办公用房功能需求确定。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第五十四条　智能化集成系统是指，将不同功能的建筑智能化系统，通过统一的信息平台实现集成，以形成具有信息汇集、资源共享及优化管理等综合功能的系统。</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根据实际调研情况，中央机关、省级机关、市级机关办公业务综合性较强，办公用房的功能结构较完整、建筑物规模较大、建筑机电设备系统较复杂，参照《智能建筑设计标准》（</w:t>
      </w:r>
      <w:r w:rsidRPr="000A1315">
        <w:rPr>
          <w:rFonts w:ascii="����" w:eastAsia="宋体" w:hAnsi="����" w:cs="宋体"/>
          <w:color w:val="000000"/>
          <w:kern w:val="0"/>
          <w:sz w:val="25"/>
          <w:szCs w:val="25"/>
        </w:rPr>
        <w:t>GB/T50314-2006</w:t>
      </w:r>
      <w:r w:rsidRPr="000A1315">
        <w:rPr>
          <w:rFonts w:ascii="����" w:eastAsia="宋体" w:hAnsi="����" w:cs="宋体"/>
          <w:color w:val="000000"/>
          <w:kern w:val="0"/>
          <w:sz w:val="25"/>
          <w:szCs w:val="25"/>
        </w:rPr>
        <w:t>），本条规定这些办公用房宜设置能提供建筑综合管理功能的智能化集成系统。</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第五十五条　信息设施系统是为确保建筑物与外部信息通信网的互联及信息畅通，对语音、数据、图像和多媒体等各类信息的接收、交换、传输、存储、检索和显示等进行综合处理的多种类信息系统加以组合，提供实现建筑物业务及管理等应用功能的信息通信基础设施。</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第五十六条　信息化应用系统是以建筑物信息设施系统和建筑设备管理系统等为基础，为满足建筑物各类业务和管理功能的多种类信息设备与应用软件而组合的系统。</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第五十七条　公共安全系统是为应对火灾、非法侵入、各类重大安全事故等危及安全的各种突发事件，构建的技术防范保障体系。</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安全技术防范综合管理系统是安防监控中心对各安全防范信息集成综合管理的系统。</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入侵（周界）报警系统是采用探测技术对建筑物周界防护、办公用房内的区域防护和重点实物目标防护的系统。</w:t>
      </w:r>
      <w:r w:rsidRPr="000A1315">
        <w:rPr>
          <w:rFonts w:ascii="����" w:eastAsia="宋体" w:hAnsi="����" w:cs="宋体"/>
          <w:color w:val="000000"/>
          <w:kern w:val="0"/>
          <w:sz w:val="25"/>
          <w:szCs w:val="25"/>
        </w:rPr>
        <w:br/>
      </w:r>
      <w:r w:rsidRPr="000A1315">
        <w:rPr>
          <w:rFonts w:ascii="����" w:eastAsia="宋体" w:hAnsi="����" w:cs="宋体"/>
          <w:color w:val="000000"/>
          <w:kern w:val="0"/>
          <w:sz w:val="25"/>
          <w:szCs w:val="25"/>
        </w:rPr>
        <w:lastRenderedPageBreak/>
        <w:t xml:space="preserve">　　视频安防监控系统是对办公用房内的主要公共活动场所、重要部位等进行视频有效监视、记录和画面再现的装置。</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出入口控制系统是对建筑物内（外）通行门、出入口、主要通道、办公区域、重要办公室门等处设置出的入口控制装置。</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电子巡查管理系统是通过读卡器或其他方式对保安人员巡查的工作状态进行运行记录并对意外情况及时报警的装置。</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第五十八条　综合布线系统是支持语音、数据、图像和多媒体等各种业务信息传输的基础传输通道。</w:t>
      </w:r>
      <w:r w:rsidRPr="000A1315">
        <w:rPr>
          <w:rFonts w:ascii="����" w:eastAsia="宋体" w:hAnsi="����" w:cs="宋体"/>
          <w:color w:val="000000"/>
          <w:kern w:val="0"/>
          <w:sz w:val="25"/>
          <w:szCs w:val="25"/>
        </w:rPr>
        <w:br/>
      </w:r>
    </w:p>
    <w:p w:rsidR="000A1315" w:rsidRPr="000A1315" w:rsidRDefault="000A1315" w:rsidP="000A1315">
      <w:pPr>
        <w:widowControl/>
        <w:shd w:val="clear" w:color="auto" w:fill="FFFFFF"/>
        <w:spacing w:line="500" w:lineRule="exact"/>
        <w:jc w:val="center"/>
        <w:rPr>
          <w:rFonts w:ascii="����" w:eastAsia="宋体" w:hAnsi="����" w:cs="宋体"/>
          <w:color w:val="000000"/>
          <w:kern w:val="0"/>
          <w:sz w:val="25"/>
          <w:szCs w:val="25"/>
        </w:rPr>
      </w:pPr>
      <w:r w:rsidRPr="000A1315">
        <w:rPr>
          <w:rFonts w:ascii="����" w:eastAsia="宋体" w:hAnsi="����" w:cs="宋体"/>
          <w:b/>
          <w:bCs/>
          <w:color w:val="000000"/>
          <w:kern w:val="0"/>
          <w:sz w:val="25"/>
        </w:rPr>
        <w:t xml:space="preserve">　　</w:t>
      </w:r>
      <w:r w:rsidRPr="000A1315">
        <w:rPr>
          <w:rFonts w:ascii="����" w:eastAsia="宋体" w:hAnsi="����" w:cs="宋体"/>
          <w:b/>
          <w:bCs/>
          <w:color w:val="000000"/>
          <w:kern w:val="0"/>
          <w:sz w:val="25"/>
        </w:rPr>
        <w:t>  </w:t>
      </w:r>
      <w:r w:rsidRPr="000A1315">
        <w:rPr>
          <w:rFonts w:ascii="����" w:eastAsia="宋体" w:hAnsi="����" w:cs="宋体"/>
          <w:b/>
          <w:bCs/>
          <w:color w:val="000000"/>
          <w:kern w:val="0"/>
          <w:sz w:val="25"/>
        </w:rPr>
        <w:t>第八章</w:t>
      </w:r>
      <w:r w:rsidRPr="000A1315">
        <w:rPr>
          <w:rFonts w:ascii="����" w:eastAsia="宋体" w:hAnsi="����" w:cs="宋体"/>
          <w:b/>
          <w:bCs/>
          <w:color w:val="000000"/>
          <w:kern w:val="0"/>
          <w:sz w:val="25"/>
        </w:rPr>
        <w:t>  </w:t>
      </w:r>
      <w:r w:rsidRPr="000A1315">
        <w:rPr>
          <w:rFonts w:ascii="����" w:eastAsia="宋体" w:hAnsi="����" w:cs="宋体"/>
          <w:b/>
          <w:bCs/>
          <w:color w:val="000000"/>
          <w:kern w:val="0"/>
          <w:sz w:val="25"/>
        </w:rPr>
        <w:t>附　　则</w:t>
      </w:r>
    </w:p>
    <w:p w:rsidR="000A1315" w:rsidRPr="000A1315" w:rsidRDefault="000A1315" w:rsidP="000A1315">
      <w:pPr>
        <w:widowControl/>
        <w:shd w:val="clear" w:color="auto" w:fill="FFFFFF"/>
        <w:spacing w:line="500" w:lineRule="exact"/>
        <w:jc w:val="left"/>
        <w:rPr>
          <w:rFonts w:ascii="����" w:eastAsia="宋体" w:hAnsi="����" w:cs="宋体"/>
          <w:color w:val="000000"/>
          <w:kern w:val="0"/>
          <w:sz w:val="25"/>
          <w:szCs w:val="25"/>
        </w:rPr>
      </w:pPr>
      <w:r w:rsidRPr="000A1315">
        <w:rPr>
          <w:rFonts w:ascii="����" w:eastAsia="宋体" w:hAnsi="����" w:cs="宋体"/>
          <w:color w:val="000000"/>
          <w:kern w:val="0"/>
          <w:sz w:val="25"/>
          <w:szCs w:val="25"/>
        </w:rPr>
        <w:t xml:space="preserve">　　第五十九条　本条是关于建设标准解释权的规定。</w:t>
      </w:r>
      <w:r w:rsidRPr="000A1315">
        <w:rPr>
          <w:rFonts w:ascii="����" w:eastAsia="宋体" w:hAnsi="����" w:cs="宋体"/>
          <w:color w:val="000000"/>
          <w:kern w:val="0"/>
          <w:sz w:val="25"/>
          <w:szCs w:val="25"/>
        </w:rPr>
        <w:br/>
      </w:r>
      <w:r w:rsidRPr="000A1315">
        <w:rPr>
          <w:rFonts w:ascii="����" w:eastAsia="宋体" w:hAnsi="����" w:cs="宋体"/>
          <w:color w:val="000000"/>
          <w:kern w:val="0"/>
          <w:sz w:val="25"/>
          <w:szCs w:val="25"/>
        </w:rPr>
        <w:t xml:space="preserve">　　第六十条　本条是关于建设标准施行时间以及</w:t>
      </w:r>
      <w:r w:rsidRPr="000A1315">
        <w:rPr>
          <w:rFonts w:ascii="����" w:eastAsia="宋体" w:hAnsi="����" w:cs="宋体"/>
          <w:color w:val="000000"/>
          <w:kern w:val="0"/>
          <w:sz w:val="25"/>
          <w:szCs w:val="25"/>
        </w:rPr>
        <w:t>1999</w:t>
      </w:r>
      <w:r w:rsidRPr="000A1315">
        <w:rPr>
          <w:rFonts w:ascii="����" w:eastAsia="宋体" w:hAnsi="����" w:cs="宋体"/>
          <w:color w:val="000000"/>
          <w:kern w:val="0"/>
          <w:sz w:val="25"/>
          <w:szCs w:val="25"/>
        </w:rPr>
        <w:t>年标准同时停止执行的规定。</w:t>
      </w:r>
    </w:p>
    <w:p w:rsidR="000A1315" w:rsidRPr="000A1315" w:rsidRDefault="000A1315"/>
    <w:sectPr w:rsidR="000A1315" w:rsidRPr="000A1315" w:rsidSect="00647D9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E35" w:rsidRDefault="00601E35" w:rsidP="000A1315">
      <w:r>
        <w:separator/>
      </w:r>
    </w:p>
  </w:endnote>
  <w:endnote w:type="continuationSeparator" w:id="1">
    <w:p w:rsidR="00601E35" w:rsidRDefault="00601E35" w:rsidP="000A131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15" w:rsidRDefault="000A131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9001"/>
      <w:docPartObj>
        <w:docPartGallery w:val="Page Numbers (Bottom of Page)"/>
        <w:docPartUnique/>
      </w:docPartObj>
    </w:sdtPr>
    <w:sdtContent>
      <w:p w:rsidR="000A1315" w:rsidRDefault="000A1315">
        <w:pPr>
          <w:pStyle w:val="a6"/>
          <w:jc w:val="center"/>
        </w:pPr>
        <w:fldSimple w:instr=" PAGE   \* MERGEFORMAT ">
          <w:r w:rsidRPr="000A1315">
            <w:rPr>
              <w:noProof/>
              <w:lang w:val="zh-CN"/>
            </w:rPr>
            <w:t>1</w:t>
          </w:r>
        </w:fldSimple>
      </w:p>
    </w:sdtContent>
  </w:sdt>
  <w:p w:rsidR="000A1315" w:rsidRDefault="000A131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15" w:rsidRDefault="000A13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E35" w:rsidRDefault="00601E35" w:rsidP="000A1315">
      <w:r>
        <w:separator/>
      </w:r>
    </w:p>
  </w:footnote>
  <w:footnote w:type="continuationSeparator" w:id="1">
    <w:p w:rsidR="00601E35" w:rsidRDefault="00601E35" w:rsidP="000A1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15" w:rsidRDefault="000A131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15" w:rsidRDefault="000A131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15" w:rsidRDefault="000A131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1315"/>
    <w:rsid w:val="000470C2"/>
    <w:rsid w:val="00050A1E"/>
    <w:rsid w:val="00051BBE"/>
    <w:rsid w:val="00054611"/>
    <w:rsid w:val="00055E43"/>
    <w:rsid w:val="000632BD"/>
    <w:rsid w:val="000645F2"/>
    <w:rsid w:val="00064CB5"/>
    <w:rsid w:val="00073882"/>
    <w:rsid w:val="0007645A"/>
    <w:rsid w:val="0009270F"/>
    <w:rsid w:val="00095E5A"/>
    <w:rsid w:val="000A0EE6"/>
    <w:rsid w:val="000A1315"/>
    <w:rsid w:val="000C00C1"/>
    <w:rsid w:val="000D341F"/>
    <w:rsid w:val="000D3D07"/>
    <w:rsid w:val="000E2DD4"/>
    <w:rsid w:val="0011280D"/>
    <w:rsid w:val="00144697"/>
    <w:rsid w:val="00151238"/>
    <w:rsid w:val="00151992"/>
    <w:rsid w:val="001557F1"/>
    <w:rsid w:val="00163B1E"/>
    <w:rsid w:val="00175287"/>
    <w:rsid w:val="00193724"/>
    <w:rsid w:val="001B554E"/>
    <w:rsid w:val="001D4192"/>
    <w:rsid w:val="001D700E"/>
    <w:rsid w:val="001E4778"/>
    <w:rsid w:val="001F37D4"/>
    <w:rsid w:val="00210E44"/>
    <w:rsid w:val="00212C26"/>
    <w:rsid w:val="002223F8"/>
    <w:rsid w:val="00230539"/>
    <w:rsid w:val="00235C85"/>
    <w:rsid w:val="002419B0"/>
    <w:rsid w:val="00272843"/>
    <w:rsid w:val="00272E7B"/>
    <w:rsid w:val="002771CC"/>
    <w:rsid w:val="00283E73"/>
    <w:rsid w:val="002A6694"/>
    <w:rsid w:val="002B3F11"/>
    <w:rsid w:val="002C11B5"/>
    <w:rsid w:val="002C37DF"/>
    <w:rsid w:val="002C7F01"/>
    <w:rsid w:val="002D2478"/>
    <w:rsid w:val="002E51E0"/>
    <w:rsid w:val="002E6998"/>
    <w:rsid w:val="002E78E2"/>
    <w:rsid w:val="002F3827"/>
    <w:rsid w:val="003014C2"/>
    <w:rsid w:val="00320F09"/>
    <w:rsid w:val="0033362B"/>
    <w:rsid w:val="00355735"/>
    <w:rsid w:val="003562A5"/>
    <w:rsid w:val="003730BB"/>
    <w:rsid w:val="00373D27"/>
    <w:rsid w:val="00396507"/>
    <w:rsid w:val="003A540B"/>
    <w:rsid w:val="003B1CEE"/>
    <w:rsid w:val="003B7366"/>
    <w:rsid w:val="003C34BA"/>
    <w:rsid w:val="003D3178"/>
    <w:rsid w:val="003F5327"/>
    <w:rsid w:val="0040184E"/>
    <w:rsid w:val="00407055"/>
    <w:rsid w:val="0042556A"/>
    <w:rsid w:val="00427C02"/>
    <w:rsid w:val="00452FA0"/>
    <w:rsid w:val="00457278"/>
    <w:rsid w:val="004621C8"/>
    <w:rsid w:val="00463264"/>
    <w:rsid w:val="00463CD1"/>
    <w:rsid w:val="00463EE4"/>
    <w:rsid w:val="00475067"/>
    <w:rsid w:val="00475113"/>
    <w:rsid w:val="00476FE6"/>
    <w:rsid w:val="004932ED"/>
    <w:rsid w:val="004A0A0E"/>
    <w:rsid w:val="004A3094"/>
    <w:rsid w:val="004B1090"/>
    <w:rsid w:val="004B1943"/>
    <w:rsid w:val="004E2A28"/>
    <w:rsid w:val="004E2F5A"/>
    <w:rsid w:val="004E58FB"/>
    <w:rsid w:val="004E6DFF"/>
    <w:rsid w:val="004F3EC8"/>
    <w:rsid w:val="004F49CC"/>
    <w:rsid w:val="00514814"/>
    <w:rsid w:val="005168B3"/>
    <w:rsid w:val="00546F5F"/>
    <w:rsid w:val="005516D5"/>
    <w:rsid w:val="005624D7"/>
    <w:rsid w:val="0058291A"/>
    <w:rsid w:val="00585E20"/>
    <w:rsid w:val="0059639B"/>
    <w:rsid w:val="005A5253"/>
    <w:rsid w:val="005A7F20"/>
    <w:rsid w:val="005C272C"/>
    <w:rsid w:val="005C5FFC"/>
    <w:rsid w:val="005D3544"/>
    <w:rsid w:val="005D51B3"/>
    <w:rsid w:val="005D6E84"/>
    <w:rsid w:val="005F432C"/>
    <w:rsid w:val="005F63DA"/>
    <w:rsid w:val="00601E35"/>
    <w:rsid w:val="00606568"/>
    <w:rsid w:val="00612208"/>
    <w:rsid w:val="00623B73"/>
    <w:rsid w:val="006251B2"/>
    <w:rsid w:val="00625372"/>
    <w:rsid w:val="00646926"/>
    <w:rsid w:val="00647D9C"/>
    <w:rsid w:val="00654E61"/>
    <w:rsid w:val="006614B4"/>
    <w:rsid w:val="006701CE"/>
    <w:rsid w:val="00670B5B"/>
    <w:rsid w:val="00675A02"/>
    <w:rsid w:val="006A54AD"/>
    <w:rsid w:val="006B49A9"/>
    <w:rsid w:val="006C0C37"/>
    <w:rsid w:val="006D2518"/>
    <w:rsid w:val="006D6533"/>
    <w:rsid w:val="006D7A75"/>
    <w:rsid w:val="006E5D07"/>
    <w:rsid w:val="006F1BCB"/>
    <w:rsid w:val="006F3F2D"/>
    <w:rsid w:val="00707FC8"/>
    <w:rsid w:val="00717F84"/>
    <w:rsid w:val="0072017D"/>
    <w:rsid w:val="0073338D"/>
    <w:rsid w:val="007336D9"/>
    <w:rsid w:val="00733B5C"/>
    <w:rsid w:val="00755BF1"/>
    <w:rsid w:val="0076129C"/>
    <w:rsid w:val="0076187F"/>
    <w:rsid w:val="00763036"/>
    <w:rsid w:val="00764269"/>
    <w:rsid w:val="00766BD6"/>
    <w:rsid w:val="00783121"/>
    <w:rsid w:val="007861F7"/>
    <w:rsid w:val="00795BCF"/>
    <w:rsid w:val="007A0AC0"/>
    <w:rsid w:val="007B15FF"/>
    <w:rsid w:val="007B7F5C"/>
    <w:rsid w:val="007E2142"/>
    <w:rsid w:val="007F16FB"/>
    <w:rsid w:val="007F3D1A"/>
    <w:rsid w:val="00804899"/>
    <w:rsid w:val="00813809"/>
    <w:rsid w:val="00817A30"/>
    <w:rsid w:val="0082090F"/>
    <w:rsid w:val="008364ED"/>
    <w:rsid w:val="008422C2"/>
    <w:rsid w:val="00854DCC"/>
    <w:rsid w:val="008600EA"/>
    <w:rsid w:val="00861E85"/>
    <w:rsid w:val="008655CA"/>
    <w:rsid w:val="00883F79"/>
    <w:rsid w:val="00895C56"/>
    <w:rsid w:val="008A015C"/>
    <w:rsid w:val="008A5027"/>
    <w:rsid w:val="008A64E1"/>
    <w:rsid w:val="008B28A8"/>
    <w:rsid w:val="008B492C"/>
    <w:rsid w:val="008C720E"/>
    <w:rsid w:val="008D2556"/>
    <w:rsid w:val="008E429F"/>
    <w:rsid w:val="00917A80"/>
    <w:rsid w:val="00921581"/>
    <w:rsid w:val="00954985"/>
    <w:rsid w:val="00963974"/>
    <w:rsid w:val="00981835"/>
    <w:rsid w:val="0098364C"/>
    <w:rsid w:val="00996471"/>
    <w:rsid w:val="009E2ECA"/>
    <w:rsid w:val="009F46D4"/>
    <w:rsid w:val="00A06DD9"/>
    <w:rsid w:val="00A138C9"/>
    <w:rsid w:val="00A22FD3"/>
    <w:rsid w:val="00A55821"/>
    <w:rsid w:val="00A57FA4"/>
    <w:rsid w:val="00A7006F"/>
    <w:rsid w:val="00A71252"/>
    <w:rsid w:val="00A71CB6"/>
    <w:rsid w:val="00A8094D"/>
    <w:rsid w:val="00A87093"/>
    <w:rsid w:val="00A938BD"/>
    <w:rsid w:val="00AB5712"/>
    <w:rsid w:val="00AB7E07"/>
    <w:rsid w:val="00AC0E76"/>
    <w:rsid w:val="00AC37D5"/>
    <w:rsid w:val="00AC6939"/>
    <w:rsid w:val="00B034E0"/>
    <w:rsid w:val="00B14B32"/>
    <w:rsid w:val="00B155F4"/>
    <w:rsid w:val="00B35E03"/>
    <w:rsid w:val="00B36CD3"/>
    <w:rsid w:val="00B4396C"/>
    <w:rsid w:val="00B46482"/>
    <w:rsid w:val="00B508E6"/>
    <w:rsid w:val="00B52822"/>
    <w:rsid w:val="00B73D55"/>
    <w:rsid w:val="00B74ECB"/>
    <w:rsid w:val="00B84009"/>
    <w:rsid w:val="00B86BF5"/>
    <w:rsid w:val="00BC4D56"/>
    <w:rsid w:val="00BC7539"/>
    <w:rsid w:val="00BD1D70"/>
    <w:rsid w:val="00BE1810"/>
    <w:rsid w:val="00BE4BD1"/>
    <w:rsid w:val="00BF08FD"/>
    <w:rsid w:val="00C003A3"/>
    <w:rsid w:val="00C153A9"/>
    <w:rsid w:val="00C211E9"/>
    <w:rsid w:val="00C27B98"/>
    <w:rsid w:val="00C63A80"/>
    <w:rsid w:val="00CA1FAC"/>
    <w:rsid w:val="00CA3082"/>
    <w:rsid w:val="00CB13AD"/>
    <w:rsid w:val="00CB153F"/>
    <w:rsid w:val="00CC443F"/>
    <w:rsid w:val="00CC55DC"/>
    <w:rsid w:val="00CC6FB1"/>
    <w:rsid w:val="00CE37BA"/>
    <w:rsid w:val="00CE5DA9"/>
    <w:rsid w:val="00CE60F0"/>
    <w:rsid w:val="00D10BE3"/>
    <w:rsid w:val="00D13907"/>
    <w:rsid w:val="00D65731"/>
    <w:rsid w:val="00D65C19"/>
    <w:rsid w:val="00D66ADD"/>
    <w:rsid w:val="00D7261B"/>
    <w:rsid w:val="00D735E1"/>
    <w:rsid w:val="00D833B7"/>
    <w:rsid w:val="00D85D9D"/>
    <w:rsid w:val="00D92147"/>
    <w:rsid w:val="00D971C0"/>
    <w:rsid w:val="00D978DE"/>
    <w:rsid w:val="00DB287D"/>
    <w:rsid w:val="00DB30CD"/>
    <w:rsid w:val="00DD008A"/>
    <w:rsid w:val="00DD237F"/>
    <w:rsid w:val="00DE5E71"/>
    <w:rsid w:val="00E10E9D"/>
    <w:rsid w:val="00E1192E"/>
    <w:rsid w:val="00E23AC5"/>
    <w:rsid w:val="00E26970"/>
    <w:rsid w:val="00E31ACB"/>
    <w:rsid w:val="00E349F2"/>
    <w:rsid w:val="00E41597"/>
    <w:rsid w:val="00E5151F"/>
    <w:rsid w:val="00E65083"/>
    <w:rsid w:val="00E8106F"/>
    <w:rsid w:val="00E953D6"/>
    <w:rsid w:val="00EA23EF"/>
    <w:rsid w:val="00EC04D5"/>
    <w:rsid w:val="00ED2A0E"/>
    <w:rsid w:val="00EF0581"/>
    <w:rsid w:val="00F01337"/>
    <w:rsid w:val="00F155CB"/>
    <w:rsid w:val="00F16C08"/>
    <w:rsid w:val="00F2613E"/>
    <w:rsid w:val="00F26D83"/>
    <w:rsid w:val="00F275BF"/>
    <w:rsid w:val="00F34E71"/>
    <w:rsid w:val="00F40732"/>
    <w:rsid w:val="00F51222"/>
    <w:rsid w:val="00F52EF3"/>
    <w:rsid w:val="00F53A77"/>
    <w:rsid w:val="00F54D72"/>
    <w:rsid w:val="00F57BE6"/>
    <w:rsid w:val="00F848AD"/>
    <w:rsid w:val="00F85E08"/>
    <w:rsid w:val="00FA2F48"/>
    <w:rsid w:val="00FB0F8F"/>
    <w:rsid w:val="00FB219A"/>
    <w:rsid w:val="00FF4124"/>
    <w:rsid w:val="00FF6D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9C"/>
    <w:pPr>
      <w:widowControl w:val="0"/>
      <w:jc w:val="both"/>
    </w:pPr>
  </w:style>
  <w:style w:type="paragraph" w:styleId="2">
    <w:name w:val="heading 2"/>
    <w:basedOn w:val="a"/>
    <w:link w:val="2Char"/>
    <w:uiPriority w:val="9"/>
    <w:qFormat/>
    <w:rsid w:val="000A13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1315"/>
    <w:rPr>
      <w:rFonts w:ascii="宋体" w:eastAsia="宋体" w:hAnsi="宋体" w:cs="宋体"/>
      <w:b/>
      <w:bCs/>
      <w:kern w:val="0"/>
      <w:sz w:val="36"/>
      <w:szCs w:val="36"/>
    </w:rPr>
  </w:style>
  <w:style w:type="paragraph" w:styleId="a3">
    <w:name w:val="Normal (Web)"/>
    <w:basedOn w:val="a"/>
    <w:uiPriority w:val="99"/>
    <w:semiHidden/>
    <w:unhideWhenUsed/>
    <w:rsid w:val="000A13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1315"/>
    <w:rPr>
      <w:b/>
      <w:bCs/>
    </w:rPr>
  </w:style>
  <w:style w:type="character" w:customStyle="1" w:styleId="apple-converted-space">
    <w:name w:val="apple-converted-space"/>
    <w:basedOn w:val="a0"/>
    <w:rsid w:val="000A1315"/>
  </w:style>
  <w:style w:type="paragraph" w:styleId="a5">
    <w:name w:val="header"/>
    <w:basedOn w:val="a"/>
    <w:link w:val="Char"/>
    <w:uiPriority w:val="99"/>
    <w:semiHidden/>
    <w:unhideWhenUsed/>
    <w:rsid w:val="000A1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A1315"/>
    <w:rPr>
      <w:sz w:val="18"/>
      <w:szCs w:val="18"/>
    </w:rPr>
  </w:style>
  <w:style w:type="paragraph" w:styleId="a6">
    <w:name w:val="footer"/>
    <w:basedOn w:val="a"/>
    <w:link w:val="Char0"/>
    <w:uiPriority w:val="99"/>
    <w:unhideWhenUsed/>
    <w:rsid w:val="000A1315"/>
    <w:pPr>
      <w:tabs>
        <w:tab w:val="center" w:pos="4153"/>
        <w:tab w:val="right" w:pos="8306"/>
      </w:tabs>
      <w:snapToGrid w:val="0"/>
      <w:jc w:val="left"/>
    </w:pPr>
    <w:rPr>
      <w:sz w:val="18"/>
      <w:szCs w:val="18"/>
    </w:rPr>
  </w:style>
  <w:style w:type="character" w:customStyle="1" w:styleId="Char0">
    <w:name w:val="页脚 Char"/>
    <w:basedOn w:val="a0"/>
    <w:link w:val="a6"/>
    <w:uiPriority w:val="99"/>
    <w:rsid w:val="000A1315"/>
    <w:rPr>
      <w:sz w:val="18"/>
      <w:szCs w:val="18"/>
    </w:rPr>
  </w:style>
</w:styles>
</file>

<file path=word/webSettings.xml><?xml version="1.0" encoding="utf-8"?>
<w:webSettings xmlns:r="http://schemas.openxmlformats.org/officeDocument/2006/relationships" xmlns:w="http://schemas.openxmlformats.org/wordprocessingml/2006/main">
  <w:divs>
    <w:div w:id="1330672695">
      <w:bodyDiv w:val="1"/>
      <w:marLeft w:val="0"/>
      <w:marRight w:val="0"/>
      <w:marTop w:val="0"/>
      <w:marBottom w:val="0"/>
      <w:divBdr>
        <w:top w:val="none" w:sz="0" w:space="0" w:color="auto"/>
        <w:left w:val="none" w:sz="0" w:space="0" w:color="auto"/>
        <w:bottom w:val="none" w:sz="0" w:space="0" w:color="auto"/>
        <w:right w:val="none" w:sz="0" w:space="0" w:color="auto"/>
      </w:divBdr>
    </w:div>
    <w:div w:id="18607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2474</Words>
  <Characters>14104</Characters>
  <Application>Microsoft Office Word</Application>
  <DocSecurity>0</DocSecurity>
  <Lines>117</Lines>
  <Paragraphs>33</Paragraphs>
  <ScaleCrop>false</ScaleCrop>
  <Company>Lenovo</Company>
  <LinksUpToDate>false</LinksUpToDate>
  <CharactersWithSpaces>16545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孙敏</dc:creator>
  <cp:lastModifiedBy>孙敏</cp:lastModifiedBy>
  <cp:revision>1</cp:revision>
  <dcterms:created xsi:type="dcterms:W3CDTF">2017-04-26T00:57:00Z</dcterms:created>
  <dcterms:modified xsi:type="dcterms:W3CDTF">2017-04-26T01:00:00Z</dcterms:modified>
</cp:coreProperties>
</file>